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C206" w14:textId="77777777" w:rsidR="00201246" w:rsidRPr="007256C8" w:rsidRDefault="00201246" w:rsidP="00201246">
      <w:pPr>
        <w:rPr>
          <w:rStyle w:val="normaltextrun"/>
          <w:rFonts w:cstheme="minorHAnsi"/>
          <w:b/>
          <w:bCs/>
          <w:color w:val="000000"/>
          <w:shd w:val="clear" w:color="auto" w:fill="FFFFFF"/>
        </w:rPr>
      </w:pPr>
      <w:r w:rsidRPr="007256C8">
        <w:rPr>
          <w:rStyle w:val="normaltextrun"/>
          <w:rFonts w:cstheme="minorHAnsi"/>
          <w:b/>
          <w:bCs/>
          <w:color w:val="000000"/>
          <w:shd w:val="clear" w:color="auto" w:fill="FFFFFF"/>
        </w:rPr>
        <w:t>Subject: EDCI 2025 in Review!</w:t>
      </w:r>
    </w:p>
    <w:p w14:paraId="49B826D6" w14:textId="53993882" w:rsidR="00201246" w:rsidRPr="000C79CD" w:rsidRDefault="00201246" w:rsidP="00201246">
      <w:pPr>
        <w:rPr>
          <w:rFonts w:cstheme="minorHAnsi"/>
        </w:rPr>
      </w:pPr>
      <w:r w:rsidRPr="000C79CD">
        <w:rPr>
          <w:rFonts w:cstheme="minorHAnsi"/>
        </w:rPr>
        <w:t>Hello</w:t>
      </w:r>
      <w:r w:rsidR="007256C8">
        <w:rPr>
          <w:rFonts w:cstheme="minorHAnsi"/>
        </w:rPr>
        <w:t>,</w:t>
      </w:r>
    </w:p>
    <w:p w14:paraId="38B6C499" w14:textId="7CF4FE93" w:rsidR="00201246" w:rsidRPr="000C79CD" w:rsidRDefault="00201246" w:rsidP="00201246">
      <w:r w:rsidRPr="000C79CD">
        <w:t xml:space="preserve">Welcome to our final newsletter of 2025! We’d like to begin by wishing </w:t>
      </w:r>
      <w:r w:rsidR="7D0FE237">
        <w:t>you</w:t>
      </w:r>
      <w:r w:rsidRPr="000C79CD">
        <w:t xml:space="preserve"> a happy holiday season and a wonderful start to the new year. </w:t>
      </w:r>
      <w:r w:rsidR="00C33EA7" w:rsidRPr="00C33EA7">
        <w:t>We are grateful for all the progress we’ve made this year and look forward to continuing to work in pursuit of the EDCI’s mission in 202</w:t>
      </w:r>
      <w:r w:rsidR="00FC34AA">
        <w:t>6</w:t>
      </w:r>
      <w:r w:rsidR="00C33EA7">
        <w:t>.</w:t>
      </w:r>
    </w:p>
    <w:p w14:paraId="6FA9A113" w14:textId="77777777" w:rsidR="00FC34AA" w:rsidRPr="00E3776A" w:rsidRDefault="00FC34AA" w:rsidP="00FC34AA">
      <w:pPr>
        <w:rPr>
          <w:rStyle w:val="normaltextrun"/>
          <w:rFonts w:cstheme="minorHAnsi"/>
          <w:b/>
          <w:color w:val="3ED9CA"/>
          <w:sz w:val="23"/>
          <w:szCs w:val="23"/>
          <w:shd w:val="clear" w:color="auto" w:fill="FFFFFF"/>
        </w:rPr>
      </w:pPr>
      <w:r w:rsidRPr="00E3776A">
        <w:rPr>
          <w:rStyle w:val="normaltextrun"/>
          <w:rFonts w:cstheme="minorHAnsi"/>
          <w:b/>
          <w:color w:val="3ED9CA"/>
          <w:sz w:val="23"/>
          <w:szCs w:val="23"/>
          <w:shd w:val="clear" w:color="auto" w:fill="FFFFFF"/>
        </w:rPr>
        <w:t xml:space="preserve">2025 Recap | </w:t>
      </w:r>
      <w:r w:rsidRPr="00E3776A">
        <w:rPr>
          <w:rStyle w:val="normaltextrun"/>
          <w:rFonts w:cstheme="minorHAnsi"/>
          <w:color w:val="3ED9CA"/>
          <w:sz w:val="23"/>
          <w:szCs w:val="23"/>
          <w:shd w:val="clear" w:color="auto" w:fill="FFFFFF"/>
        </w:rPr>
        <w:t>A year of significant progress</w:t>
      </w:r>
      <w:r>
        <w:rPr>
          <w:rStyle w:val="normaltextrun"/>
          <w:rFonts w:cstheme="minorHAnsi"/>
          <w:color w:val="3ED9CA"/>
          <w:sz w:val="23"/>
          <w:szCs w:val="23"/>
          <w:shd w:val="clear" w:color="auto" w:fill="FFFFFF"/>
        </w:rPr>
        <w:t xml:space="preserve"> for the initiative</w:t>
      </w:r>
    </w:p>
    <w:p w14:paraId="59954013" w14:textId="4EEF02FF" w:rsidR="00FC34AA" w:rsidRPr="00910F30" w:rsidRDefault="00FC34AA" w:rsidP="00FC34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In</w:t>
      </w:r>
      <w:r w:rsidRPr="00E3776A">
        <w:rPr>
          <w:rStyle w:val="eop"/>
          <w:rFonts w:ascii="Calibri" w:hAnsi="Calibri" w:cs="Calibri"/>
          <w:sz w:val="22"/>
          <w:szCs w:val="22"/>
        </w:rPr>
        <w:t xml:space="preserve"> 2025 the EDCI made strong, continued progress toward its mission of driving convergence around meaningful sustainability metrics for the private markets and generating useful, comparable, performance-based data</w:t>
      </w:r>
      <w:r>
        <w:rPr>
          <w:rStyle w:val="eop"/>
          <w:rFonts w:ascii="Calibri" w:hAnsi="Calibri" w:cs="Calibri"/>
          <w:sz w:val="22"/>
          <w:szCs w:val="22"/>
        </w:rPr>
        <w:t xml:space="preserve">. </w:t>
      </w:r>
      <w:r w:rsidRPr="00E3776A">
        <w:rPr>
          <w:rStyle w:val="eop"/>
          <w:rFonts w:ascii="Calibri" w:hAnsi="Calibri" w:cs="Calibri"/>
          <w:sz w:val="22"/>
          <w:szCs w:val="22"/>
        </w:rPr>
        <w:t>A few highlights from this year include:</w:t>
      </w:r>
    </w:p>
    <w:p w14:paraId="4DC80194" w14:textId="507586BF" w:rsidR="00FC34AA" w:rsidRPr="00910F30" w:rsidRDefault="00FC34AA" w:rsidP="00FC34AA">
      <w:pPr>
        <w:pStyle w:val="paragraph"/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8291A">
        <w:rPr>
          <w:rFonts w:ascii="Segoe UI Emoji" w:hAnsi="Segoe UI Emoji" w:cs="Segoe UI Emoji"/>
          <w:sz w:val="22"/>
          <w:szCs w:val="22"/>
        </w:rPr>
        <w:t>✨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More than </w:t>
      </w:r>
      <w:hyperlink r:id="rId11">
        <w:r w:rsidRPr="0193B477">
          <w:rPr>
            <w:rStyle w:val="Hyperlink"/>
            <w:rFonts w:ascii="Calibri" w:hAnsi="Calibri" w:cs="Calibri"/>
            <w:b/>
            <w:bCs/>
            <w:sz w:val="22"/>
            <w:szCs w:val="22"/>
          </w:rPr>
          <w:t>500 private markets GPs and LPs</w:t>
        </w:r>
      </w:hyperlink>
      <w:r>
        <w:rPr>
          <w:rStyle w:val="eop"/>
          <w:rFonts w:ascii="Calibri" w:hAnsi="Calibri" w:cs="Calibri"/>
          <w:sz w:val="22"/>
          <w:szCs w:val="22"/>
        </w:rPr>
        <w:t xml:space="preserve"> (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spanning private equity, private credit, and 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Pr="00C66251">
        <w:rPr>
          <w:rStyle w:val="eop"/>
          <w:rFonts w:ascii="Calibri" w:hAnsi="Calibri" w:cs="Calibri"/>
          <w:sz w:val="22"/>
          <w:szCs w:val="22"/>
        </w:rPr>
        <w:t>infrastructure</w:t>
      </w:r>
      <w:r>
        <w:rPr>
          <w:rStyle w:val="eop"/>
          <w:rFonts w:ascii="Calibri" w:hAnsi="Calibri" w:cs="Calibri"/>
          <w:sz w:val="22"/>
          <w:szCs w:val="22"/>
        </w:rPr>
        <w:t xml:space="preserve">)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are now committed members of the initiative, contributing to </w:t>
      </w:r>
      <w:hyperlink r:id="rId12">
        <w:r w:rsidRPr="0193B477">
          <w:rPr>
            <w:rStyle w:val="Hyperlink"/>
            <w:rFonts w:ascii="Calibri" w:hAnsi="Calibri" w:cs="Calibri"/>
            <w:sz w:val="22"/>
            <w:szCs w:val="22"/>
          </w:rPr>
          <w:t>a benchmark</w:t>
        </w:r>
      </w:hyperlink>
      <w:r w:rsidRPr="00C66251">
        <w:rPr>
          <w:rStyle w:val="eop"/>
          <w:rFonts w:ascii="Calibri" w:hAnsi="Calibri" w:cs="Calibri"/>
          <w:sz w:val="22"/>
          <w:szCs w:val="22"/>
        </w:rPr>
        <w:t xml:space="preserve"> that includes over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2</w:t>
      </w:r>
      <w:r w:rsidR="00C341F8">
        <w:rPr>
          <w:rStyle w:val="eop"/>
          <w:rFonts w:ascii="Calibri" w:hAnsi="Calibri" w:cs="Calibri"/>
          <w:b/>
          <w:bCs/>
          <w:sz w:val="22"/>
          <w:szCs w:val="22"/>
        </w:rPr>
        <w:t>3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0,000 data points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 from more than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9,000 portfolio companies</w:t>
      </w:r>
    </w:p>
    <w:p w14:paraId="0CF15B18" w14:textId="77777777" w:rsidR="00FC34AA" w:rsidRPr="00910F30" w:rsidRDefault="00FC34AA" w:rsidP="00FC34AA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193B477">
        <w:rPr>
          <w:rFonts w:ascii="Segoe UI Emoji" w:hAnsi="Segoe UI Emoji" w:cs="Segoe UI Emoji"/>
          <w:sz w:val="22"/>
          <w:szCs w:val="22"/>
        </w:rPr>
        <w:t>📘</w:t>
      </w:r>
      <w:r w:rsidRPr="0193B477">
        <w:rPr>
          <w:rStyle w:val="eop"/>
          <w:rFonts w:ascii="Calibri" w:hAnsi="Calibri" w:cs="Calibri"/>
          <w:sz w:val="22"/>
          <w:szCs w:val="22"/>
        </w:rPr>
        <w:t xml:space="preserve">BCG released its </w:t>
      </w:r>
      <w:hyperlink r:id="rId13">
        <w:r w:rsidRPr="0193B477">
          <w:rPr>
            <w:rStyle w:val="Hyperlink"/>
            <w:rFonts w:ascii="Calibri" w:hAnsi="Calibri" w:cs="Calibri"/>
            <w:b/>
            <w:bCs/>
            <w:sz w:val="22"/>
            <w:szCs w:val="22"/>
          </w:rPr>
          <w:t>2025 “Sustainability in Private Markets” report</w:t>
        </w:r>
      </w:hyperlink>
      <w:r w:rsidRPr="0193B477">
        <w:rPr>
          <w:rStyle w:val="eop"/>
          <w:rFonts w:ascii="Calibri" w:hAnsi="Calibri" w:cs="Calibri"/>
          <w:sz w:val="22"/>
          <w:szCs w:val="22"/>
        </w:rPr>
        <w:t xml:space="preserve">, highlighting how privately held </w:t>
      </w:r>
      <w:r w:rsidRPr="00C66251">
        <w:rPr>
          <w:rStyle w:val="eop"/>
          <w:rFonts w:ascii="Calibri" w:hAnsi="Calibri" w:cs="Calibri"/>
          <w:sz w:val="22"/>
          <w:szCs w:val="22"/>
        </w:rPr>
        <w:t>companies are driving sustainable value creation across diverse contexts</w:t>
      </w:r>
    </w:p>
    <w:p w14:paraId="22405068" w14:textId="77777777" w:rsidR="00FC34AA" w:rsidRPr="00C66251" w:rsidRDefault="00FC34AA" w:rsidP="00FC34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131DA">
        <w:rPr>
          <w:rFonts w:ascii="Segoe UI Emoji" w:hAnsi="Segoe UI Emoji" w:cs="Segoe UI Emoji"/>
          <w:sz w:val="22"/>
          <w:szCs w:val="22"/>
        </w:rPr>
        <w:t>🤝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The EDCI hosted working groups on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Cybersecurity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 and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Commercial Outcomes</w:t>
      </w:r>
    </w:p>
    <w:p w14:paraId="18597176" w14:textId="77777777" w:rsidR="00FC34AA" w:rsidRPr="00C66251" w:rsidRDefault="00FC34AA" w:rsidP="00FC34A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66251">
        <w:rPr>
          <w:rStyle w:val="eop"/>
          <w:rFonts w:ascii="Calibri" w:hAnsi="Calibri" w:cs="Calibri"/>
          <w:sz w:val="22"/>
          <w:szCs w:val="22"/>
        </w:rPr>
        <w:t xml:space="preserve">The </w:t>
      </w:r>
      <w:hyperlink r:id="rId14" w:anchor="metrics-guidance">
        <w:r w:rsidRPr="0193B477">
          <w:rPr>
            <w:rStyle w:val="Hyperlink"/>
            <w:rFonts w:ascii="Calibri" w:hAnsi="Calibri" w:cs="Calibri"/>
            <w:sz w:val="22"/>
            <w:szCs w:val="22"/>
          </w:rPr>
          <w:t>Cybersecurity group</w:t>
        </w:r>
      </w:hyperlink>
      <w:r w:rsidRPr="00C66251">
        <w:rPr>
          <w:rStyle w:val="eop"/>
          <w:rFonts w:ascii="Calibri" w:hAnsi="Calibri" w:cs="Calibri"/>
          <w:sz w:val="22"/>
          <w:szCs w:val="22"/>
        </w:rPr>
        <w:t xml:space="preserve"> led to a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new optional metric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being added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for the 2026 cycle focused </w:t>
      </w:r>
      <w:r>
        <w:rPr>
          <w:rStyle w:val="eop"/>
          <w:rFonts w:ascii="Calibri" w:hAnsi="Calibri" w:cs="Calibri"/>
          <w:sz w:val="22"/>
          <w:szCs w:val="22"/>
        </w:rPr>
        <w:t>o</w:t>
      </w:r>
      <w:r w:rsidRPr="00C66251">
        <w:rPr>
          <w:rStyle w:val="eop"/>
          <w:rFonts w:ascii="Calibri" w:hAnsi="Calibri" w:cs="Calibri"/>
          <w:sz w:val="22"/>
          <w:szCs w:val="22"/>
        </w:rPr>
        <w:t>n cybersecurity testing</w:t>
      </w:r>
    </w:p>
    <w:p w14:paraId="3A6280E0" w14:textId="77777777" w:rsidR="00FC34AA" w:rsidRPr="005C0B8B" w:rsidRDefault="00FC34AA" w:rsidP="00FC34AA">
      <w:pPr>
        <w:pStyle w:val="paragraph"/>
        <w:numPr>
          <w:ilvl w:val="0"/>
          <w:numId w:val="10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C66251">
        <w:rPr>
          <w:rStyle w:val="eop"/>
          <w:rFonts w:ascii="Calibri" w:hAnsi="Calibri" w:cs="Calibri"/>
          <w:sz w:val="22"/>
          <w:szCs w:val="22"/>
        </w:rPr>
        <w:t xml:space="preserve">The </w:t>
      </w:r>
      <w:hyperlink r:id="rId15">
        <w:r w:rsidRPr="0193B477">
          <w:rPr>
            <w:rStyle w:val="Hyperlink"/>
            <w:rFonts w:ascii="Calibri" w:hAnsi="Calibri" w:cs="Calibri"/>
            <w:sz w:val="22"/>
            <w:szCs w:val="22"/>
          </w:rPr>
          <w:t>Commercial Outcomes group</w:t>
        </w:r>
      </w:hyperlink>
      <w:r>
        <w:rPr>
          <w:rStyle w:val="eop"/>
          <w:rFonts w:ascii="Calibri" w:hAnsi="Calibri" w:cs="Calibri"/>
          <w:sz w:val="22"/>
          <w:szCs w:val="22"/>
        </w:rPr>
        <w:t xml:space="preserve"> (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our most attended to date, with ~70 </w:t>
      </w:r>
      <w:r>
        <w:rPr>
          <w:rStyle w:val="eop"/>
          <w:rFonts w:ascii="Calibri" w:hAnsi="Calibri" w:cs="Calibri"/>
          <w:sz w:val="22"/>
          <w:szCs w:val="22"/>
        </w:rPr>
        <w:t>m</w:t>
      </w:r>
      <w:r w:rsidRPr="00C66251">
        <w:rPr>
          <w:rStyle w:val="eop"/>
          <w:rFonts w:ascii="Calibri" w:hAnsi="Calibri" w:cs="Calibri"/>
          <w:sz w:val="22"/>
          <w:szCs w:val="22"/>
        </w:rPr>
        <w:t>embers</w:t>
      </w:r>
      <w:r>
        <w:rPr>
          <w:rStyle w:val="eop"/>
          <w:rFonts w:ascii="Calibri" w:hAnsi="Calibri" w:cs="Calibri"/>
          <w:sz w:val="22"/>
          <w:szCs w:val="22"/>
        </w:rPr>
        <w:t xml:space="preserve">)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developed draft methodologies linking EDCI outputs to commercial outcomes</w:t>
      </w:r>
      <w:r w:rsidRPr="00C66251">
        <w:rPr>
          <w:rStyle w:val="eop"/>
          <w:rFonts w:ascii="Calibri" w:hAnsi="Calibri" w:cs="Calibri"/>
          <w:sz w:val="22"/>
          <w:szCs w:val="22"/>
        </w:rPr>
        <w:t>, which interested GPs can pilot in 2026</w:t>
      </w:r>
      <w:r>
        <w:rPr>
          <w:rStyle w:val="eop"/>
          <w:rFonts w:ascii="Calibri" w:hAnsi="Calibri" w:cs="Calibri"/>
          <w:sz w:val="22"/>
          <w:szCs w:val="22"/>
        </w:rPr>
        <w:t>, supported by a continuation of this working group</w:t>
      </w:r>
    </w:p>
    <w:p w14:paraId="6FF6F660" w14:textId="77777777" w:rsidR="00FC34AA" w:rsidRPr="00910F30" w:rsidRDefault="00FC34AA" w:rsidP="00FC34AA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9A36E3">
        <w:rPr>
          <w:rFonts w:ascii="Segoe UI Emoji" w:hAnsi="Segoe UI Emoji" w:cs="Segoe UI Emoji"/>
          <w:sz w:val="22"/>
          <w:szCs w:val="22"/>
        </w:rPr>
        <w:t>🔄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The </w:t>
      </w:r>
      <w:hyperlink r:id="rId16">
        <w:r w:rsidRPr="0193B477">
          <w:rPr>
            <w:rStyle w:val="Hyperlink"/>
            <w:rFonts w:ascii="Calibri" w:hAnsi="Calibri" w:cs="Calibri"/>
            <w:sz w:val="22"/>
            <w:szCs w:val="22"/>
          </w:rPr>
          <w:t>GP-to-LP data-sharing feature</w:t>
        </w:r>
      </w:hyperlink>
      <w:r w:rsidRPr="00C66251">
        <w:rPr>
          <w:rStyle w:val="eop"/>
          <w:rFonts w:ascii="Calibri" w:hAnsi="Calibri" w:cs="Calibri"/>
          <w:sz w:val="22"/>
          <w:szCs w:val="22"/>
        </w:rPr>
        <w:t xml:space="preserve"> has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>enabled GPs to fulfil 960 LP requests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>directly in the portal, with ~80% approved and ~90% of approved requests including portfolio company names</w:t>
      </w:r>
      <w:r>
        <w:rPr>
          <w:rStyle w:val="eop"/>
          <w:rFonts w:ascii="Calibri" w:hAnsi="Calibri" w:cs="Calibri"/>
          <w:sz w:val="22"/>
          <w:szCs w:val="22"/>
        </w:rPr>
        <w:t xml:space="preserve">, while the new </w:t>
      </w:r>
      <w:hyperlink r:id="rId17" w:history="1">
        <w:r w:rsidRPr="0009481D">
          <w:rPr>
            <w:rStyle w:val="Hyperlink"/>
            <w:rFonts w:ascii="Calibri" w:hAnsi="Calibri" w:cs="Calibri"/>
            <w:sz w:val="22"/>
            <w:szCs w:val="22"/>
          </w:rPr>
          <w:t>due diligence tool</w:t>
        </w:r>
      </w:hyperlink>
      <w:r>
        <w:rPr>
          <w:rStyle w:val="eop"/>
          <w:rFonts w:ascii="Calibri" w:hAnsi="Calibri" w:cs="Calibri"/>
          <w:sz w:val="22"/>
          <w:szCs w:val="22"/>
        </w:rPr>
        <w:t xml:space="preserve"> enables investors to i</w:t>
      </w:r>
      <w:r w:rsidRPr="009E0CF9">
        <w:rPr>
          <w:rFonts w:ascii="Calibri" w:hAnsi="Calibri" w:cs="Calibri"/>
          <w:sz w:val="22"/>
          <w:szCs w:val="22"/>
        </w:rPr>
        <w:t xml:space="preserve">nput sustainability data for potential new investments and </w:t>
      </w:r>
      <w:r w:rsidRPr="00C341F8">
        <w:rPr>
          <w:rFonts w:ascii="Calibri" w:hAnsi="Calibri" w:cs="Calibri"/>
          <w:b/>
          <w:bCs/>
          <w:sz w:val="22"/>
          <w:szCs w:val="22"/>
        </w:rPr>
        <w:t>instantly benchmark results</w:t>
      </w:r>
      <w:r w:rsidRPr="009E0CF9">
        <w:rPr>
          <w:rFonts w:ascii="Calibri" w:hAnsi="Calibri" w:cs="Calibri"/>
          <w:sz w:val="22"/>
          <w:szCs w:val="22"/>
        </w:rPr>
        <w:t xml:space="preserve"> against a customized peer-group</w:t>
      </w:r>
    </w:p>
    <w:p w14:paraId="7056BB61" w14:textId="44EAE9FC" w:rsidR="00FC34AA" w:rsidRPr="00910F30" w:rsidRDefault="00FC34AA" w:rsidP="00FC34AA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2E03E1">
        <w:rPr>
          <w:rFonts w:ascii="Segoe UI Emoji" w:hAnsi="Segoe UI Emoji" w:cs="Segoe UI Emoji"/>
          <w:sz w:val="22"/>
          <w:szCs w:val="22"/>
        </w:rPr>
        <w:t>🌍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The EDCI held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 xml:space="preserve">member events in </w:t>
      </w:r>
      <w:hyperlink r:id="rId18">
        <w:r w:rsidRPr="0193B477">
          <w:rPr>
            <w:rStyle w:val="Hyperlink"/>
            <w:rFonts w:ascii="Calibri" w:hAnsi="Calibri" w:cs="Calibri"/>
            <w:b/>
            <w:bCs/>
            <w:sz w:val="22"/>
            <w:szCs w:val="22"/>
          </w:rPr>
          <w:t>New York</w:t>
        </w:r>
      </w:hyperlink>
      <w:r w:rsidRPr="0193B477">
        <w:rPr>
          <w:rStyle w:val="eop"/>
          <w:rFonts w:ascii="Calibri" w:hAnsi="Calibri" w:cs="Calibri"/>
          <w:b/>
          <w:bCs/>
          <w:sz w:val="22"/>
          <w:szCs w:val="22"/>
        </w:rPr>
        <w:t>,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hyperlink r:id="rId19">
        <w:r w:rsidRPr="28D798C5">
          <w:rPr>
            <w:rStyle w:val="Hyperlink"/>
            <w:rFonts w:ascii="Calibri" w:hAnsi="Calibri" w:cs="Calibri"/>
            <w:b/>
            <w:bCs/>
            <w:sz w:val="22"/>
            <w:szCs w:val="22"/>
          </w:rPr>
          <w:t>London</w:t>
        </w:r>
      </w:hyperlink>
      <w:r w:rsidRPr="28D798C5">
        <w:rPr>
          <w:rStyle w:val="eop"/>
          <w:rFonts w:ascii="Calibri" w:hAnsi="Calibri" w:cs="Calibri"/>
          <w:b/>
          <w:bCs/>
          <w:sz w:val="22"/>
          <w:szCs w:val="22"/>
        </w:rPr>
        <w:t>,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hyperlink r:id="rId20">
        <w:r w:rsidRPr="58077B61">
          <w:rPr>
            <w:rStyle w:val="Hyperlink"/>
            <w:rFonts w:ascii="Calibri" w:hAnsi="Calibri" w:cs="Calibri"/>
            <w:b/>
            <w:bCs/>
            <w:sz w:val="22"/>
            <w:szCs w:val="22"/>
          </w:rPr>
          <w:t>Sydney</w:t>
        </w:r>
      </w:hyperlink>
      <w:r w:rsidRPr="58077B61">
        <w:rPr>
          <w:rStyle w:val="eop"/>
          <w:rFonts w:ascii="Calibri" w:hAnsi="Calibri" w:cs="Calibri"/>
          <w:b/>
          <w:bCs/>
          <w:sz w:val="22"/>
          <w:szCs w:val="22"/>
        </w:rPr>
        <w:t>,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hyperlink r:id="rId21">
        <w:r w:rsidRPr="3DA8662D">
          <w:rPr>
            <w:rStyle w:val="Hyperlink"/>
            <w:rFonts w:ascii="Calibri" w:hAnsi="Calibri" w:cs="Calibri"/>
            <w:b/>
            <w:bCs/>
            <w:sz w:val="22"/>
            <w:szCs w:val="22"/>
          </w:rPr>
          <w:t>Au</w:t>
        </w:r>
        <w:r>
          <w:rPr>
            <w:rStyle w:val="Hyperlink"/>
            <w:rFonts w:ascii="Calibri" w:hAnsi="Calibri" w:cs="Calibri"/>
            <w:b/>
            <w:bCs/>
            <w:sz w:val="22"/>
            <w:szCs w:val="22"/>
          </w:rPr>
          <w:t>c</w:t>
        </w:r>
        <w:r w:rsidRPr="3DA8662D">
          <w:rPr>
            <w:rStyle w:val="Hyperlink"/>
            <w:rFonts w:ascii="Calibri" w:hAnsi="Calibri" w:cs="Calibri"/>
            <w:b/>
            <w:bCs/>
            <w:sz w:val="22"/>
            <w:szCs w:val="22"/>
          </w:rPr>
          <w:t>kland</w:t>
        </w:r>
      </w:hyperlink>
      <w:r w:rsidRPr="3DA8662D">
        <w:rPr>
          <w:rStyle w:val="eop"/>
          <w:rFonts w:ascii="Calibri" w:hAnsi="Calibri" w:cs="Calibri"/>
          <w:b/>
          <w:bCs/>
          <w:sz w:val="22"/>
          <w:szCs w:val="22"/>
        </w:rPr>
        <w:t>,</w:t>
      </w:r>
      <w:r w:rsidRPr="4B51B03F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b/>
          <w:bCs/>
          <w:sz w:val="22"/>
          <w:szCs w:val="22"/>
        </w:rPr>
        <w:t xml:space="preserve">and </w:t>
      </w:r>
      <w:hyperlink r:id="rId22">
        <w:r w:rsidRPr="0193B477">
          <w:rPr>
            <w:rStyle w:val="Hyperlink"/>
            <w:rFonts w:ascii="Calibri" w:hAnsi="Calibri" w:cs="Calibri"/>
            <w:b/>
            <w:bCs/>
            <w:sz w:val="22"/>
            <w:szCs w:val="22"/>
          </w:rPr>
          <w:t>Singapore</w:t>
        </w:r>
      </w:hyperlink>
      <w:r w:rsidRPr="00C66251">
        <w:rPr>
          <w:rStyle w:val="eop"/>
          <w:rFonts w:ascii="Calibri" w:hAnsi="Calibri" w:cs="Calibri"/>
          <w:sz w:val="22"/>
          <w:szCs w:val="22"/>
        </w:rPr>
        <w:t xml:space="preserve"> to share key insights from the 2025 benchmark, along with a webinar for </w:t>
      </w:r>
      <w:r>
        <w:rPr>
          <w:rStyle w:val="eop"/>
          <w:rFonts w:ascii="Calibri" w:hAnsi="Calibri" w:cs="Calibri"/>
          <w:sz w:val="22"/>
          <w:szCs w:val="22"/>
        </w:rPr>
        <w:t xml:space="preserve">those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members unable to join in person </w:t>
      </w:r>
    </w:p>
    <w:p w14:paraId="4A5F77D7" w14:textId="77777777" w:rsidR="00FC34AA" w:rsidRPr="00912881" w:rsidRDefault="00FC34AA" w:rsidP="00FC34AA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442A68">
        <w:rPr>
          <w:rFonts w:ascii="Segoe UI Emoji" w:hAnsi="Segoe UI Emoji" w:cs="Segoe UI Emoji"/>
          <w:sz w:val="22"/>
          <w:szCs w:val="22"/>
        </w:rPr>
        <w:t>💻</w:t>
      </w:r>
      <w:r>
        <w:rPr>
          <w:rFonts w:ascii="Calibri" w:hAnsi="Calibri" w:cs="Calibri"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The EDCI added new technology platform </w:t>
      </w:r>
      <w:r>
        <w:rPr>
          <w:rStyle w:val="eop"/>
          <w:rFonts w:ascii="Calibri" w:hAnsi="Calibri" w:cs="Calibri"/>
          <w:sz w:val="22"/>
          <w:szCs w:val="22"/>
        </w:rPr>
        <w:t>collaborations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, bringing the total to more than </w:t>
      </w:r>
      <w:hyperlink r:id="rId23">
        <w:r w:rsidRPr="3DA8662D">
          <w:rPr>
            <w:rStyle w:val="Hyperlink"/>
            <w:rFonts w:ascii="Calibri" w:hAnsi="Calibri" w:cs="Calibri"/>
            <w:b/>
            <w:bCs/>
            <w:sz w:val="22"/>
            <w:szCs w:val="22"/>
          </w:rPr>
          <w:t>25 platforms</w:t>
        </w:r>
      </w:hyperlink>
      <w:r w:rsidRPr="3DA8662D">
        <w:rPr>
          <w:rStyle w:val="eop"/>
          <w:rFonts w:ascii="Calibri" w:hAnsi="Calibri" w:cs="Calibri"/>
          <w:b/>
          <w:sz w:val="22"/>
          <w:szCs w:val="22"/>
        </w:rPr>
        <w:t xml:space="preserve"> that support GP data submissions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. </w:t>
      </w:r>
      <w:r w:rsidRPr="0193B477">
        <w:rPr>
          <w:rStyle w:val="eop"/>
          <w:rFonts w:ascii="Calibri" w:hAnsi="Calibri" w:cs="Calibri"/>
          <w:sz w:val="22"/>
          <w:szCs w:val="22"/>
        </w:rPr>
        <w:t xml:space="preserve">Meanwhile, </w:t>
      </w:r>
      <w:hyperlink r:id="rId24">
        <w:r w:rsidRPr="0193B477">
          <w:rPr>
            <w:rStyle w:val="Hyperlink"/>
            <w:rFonts w:ascii="Calibri" w:hAnsi="Calibri" w:cs="Calibri"/>
            <w:sz w:val="22"/>
            <w:szCs w:val="22"/>
          </w:rPr>
          <w:t>AssetMetrix</w:t>
        </w:r>
      </w:hyperlink>
      <w:r w:rsidRPr="0193B477">
        <w:rPr>
          <w:rStyle w:val="eop"/>
          <w:rFonts w:ascii="Calibri" w:hAnsi="Calibri" w:cs="Calibri"/>
          <w:sz w:val="22"/>
          <w:szCs w:val="22"/>
        </w:rPr>
        <w:t xml:space="preserve">, </w:t>
      </w:r>
      <w:hyperlink r:id="rId25">
        <w:r w:rsidRPr="0193B477">
          <w:rPr>
            <w:rStyle w:val="Hyperlink"/>
            <w:rFonts w:ascii="Calibri" w:hAnsi="Calibri" w:cs="Calibri"/>
            <w:sz w:val="22"/>
            <w:szCs w:val="22"/>
          </w:rPr>
          <w:t>Dasseti</w:t>
        </w:r>
      </w:hyperlink>
      <w:r w:rsidRPr="0193B477">
        <w:rPr>
          <w:rStyle w:val="eop"/>
          <w:rFonts w:ascii="Calibri" w:hAnsi="Calibri" w:cs="Calibri"/>
          <w:sz w:val="22"/>
          <w:szCs w:val="22"/>
        </w:rPr>
        <w:t xml:space="preserve">, </w:t>
      </w:r>
      <w:hyperlink r:id="rId26">
        <w:r w:rsidRPr="0193B477">
          <w:rPr>
            <w:rStyle w:val="Hyperlink"/>
            <w:rFonts w:ascii="Calibri" w:hAnsi="Calibri" w:cs="Calibri"/>
            <w:sz w:val="22"/>
            <w:szCs w:val="22"/>
          </w:rPr>
          <w:t>Gravity</w:t>
        </w:r>
      </w:hyperlink>
      <w:r w:rsidRPr="0193B477">
        <w:rPr>
          <w:rStyle w:val="eop"/>
          <w:rFonts w:ascii="Calibri" w:hAnsi="Calibri" w:cs="Calibri"/>
          <w:sz w:val="22"/>
          <w:szCs w:val="22"/>
        </w:rPr>
        <w:t xml:space="preserve">, </w:t>
      </w:r>
      <w:hyperlink r:id="rId27">
        <w:r w:rsidRPr="0193B477">
          <w:rPr>
            <w:rStyle w:val="Hyperlink"/>
            <w:rFonts w:ascii="Calibri" w:hAnsi="Calibri" w:cs="Calibri"/>
            <w:sz w:val="22"/>
            <w:szCs w:val="22"/>
          </w:rPr>
          <w:t>Novata</w:t>
        </w:r>
      </w:hyperlink>
      <w:r w:rsidRPr="0193B477">
        <w:rPr>
          <w:rStyle w:val="eop"/>
          <w:rFonts w:ascii="Calibri" w:hAnsi="Calibri" w:cs="Calibri"/>
          <w:sz w:val="22"/>
          <w:szCs w:val="22"/>
        </w:rPr>
        <w:t xml:space="preserve">, and </w:t>
      </w:r>
      <w:hyperlink r:id="rId28">
        <w:r w:rsidRPr="0193B477">
          <w:rPr>
            <w:rStyle w:val="Hyperlink"/>
            <w:rFonts w:ascii="Calibri" w:hAnsi="Calibri" w:cs="Calibri"/>
            <w:sz w:val="22"/>
            <w:szCs w:val="22"/>
          </w:rPr>
          <w:t>Pulsora</w:t>
        </w:r>
      </w:hyperlink>
      <w:r w:rsidRPr="0193B477">
        <w:rPr>
          <w:rStyle w:val="eop"/>
          <w:rFonts w:ascii="Calibri" w:hAnsi="Calibri" w:cs="Calibri"/>
          <w:sz w:val="22"/>
          <w:szCs w:val="22"/>
        </w:rPr>
        <w:t xml:space="preserve"> are </w:t>
      </w:r>
      <w:r>
        <w:rPr>
          <w:rStyle w:val="eop"/>
          <w:rFonts w:ascii="Calibri" w:hAnsi="Calibri" w:cs="Calibri"/>
          <w:sz w:val="22"/>
          <w:szCs w:val="22"/>
        </w:rPr>
        <w:t xml:space="preserve">all </w:t>
      </w:r>
      <w:r w:rsidRPr="0193B477">
        <w:rPr>
          <w:rStyle w:val="eop"/>
          <w:rFonts w:ascii="Calibri" w:hAnsi="Calibri" w:cs="Calibri"/>
          <w:sz w:val="22"/>
          <w:szCs w:val="22"/>
        </w:rPr>
        <w:t>formal tech platform partners</w:t>
      </w:r>
      <w:r>
        <w:rPr>
          <w:rStyle w:val="eop"/>
          <w:rFonts w:ascii="Calibri" w:hAnsi="Calibri" w:cs="Calibri"/>
          <w:sz w:val="22"/>
          <w:szCs w:val="22"/>
        </w:rPr>
        <w:t xml:space="preserve"> of the initiative</w:t>
      </w:r>
      <w:r w:rsidRPr="0193B477">
        <w:rPr>
          <w:rStyle w:val="eop"/>
          <w:rFonts w:ascii="Calibri" w:hAnsi="Calibri" w:cs="Calibri"/>
          <w:sz w:val="22"/>
          <w:szCs w:val="22"/>
        </w:rPr>
        <w:t xml:space="preserve">, offering integrated benchmark visualizations for </w:t>
      </w:r>
      <w:r>
        <w:rPr>
          <w:rStyle w:val="eop"/>
          <w:rFonts w:ascii="Calibri" w:hAnsi="Calibri" w:cs="Calibri"/>
          <w:sz w:val="22"/>
          <w:szCs w:val="22"/>
        </w:rPr>
        <w:t xml:space="preserve">their </w:t>
      </w:r>
      <w:r w:rsidRPr="0193B477">
        <w:rPr>
          <w:rStyle w:val="eop"/>
          <w:rFonts w:ascii="Calibri" w:hAnsi="Calibri" w:cs="Calibri"/>
          <w:sz w:val="22"/>
          <w:szCs w:val="22"/>
        </w:rPr>
        <w:t>EDCI member clients</w:t>
      </w:r>
    </w:p>
    <w:p w14:paraId="4B8559D5" w14:textId="77777777" w:rsidR="00FC34AA" w:rsidRPr="0049118A" w:rsidRDefault="00FC34AA" w:rsidP="00FC34AA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2F67CE">
        <w:rPr>
          <w:rFonts w:ascii="Segoe UI Emoji" w:hAnsi="Segoe UI Emoji" w:cs="Segoe UI Emoji"/>
          <w:sz w:val="22"/>
          <w:szCs w:val="22"/>
        </w:rPr>
        <w:t>🧭</w:t>
      </w:r>
      <w:r>
        <w:rPr>
          <w:rFonts w:ascii="Calibri" w:hAnsi="Calibri" w:cs="Calibri"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In light of the initiative’s extraordinary growth, the EDCI Steering Committee has </w:t>
      </w:r>
      <w:r>
        <w:rPr>
          <w:rStyle w:val="eop"/>
          <w:rFonts w:ascii="Calibri" w:hAnsi="Calibri" w:cs="Calibri"/>
          <w:sz w:val="22"/>
          <w:szCs w:val="22"/>
        </w:rPr>
        <w:t xml:space="preserve">decided to </w:t>
      </w:r>
      <w:r w:rsidRPr="002A2827">
        <w:rPr>
          <w:rStyle w:val="eop"/>
          <w:rFonts w:ascii="Calibri" w:hAnsi="Calibri" w:cs="Calibri"/>
          <w:b/>
          <w:bCs/>
          <w:sz w:val="22"/>
          <w:szCs w:val="22"/>
        </w:rPr>
        <w:t xml:space="preserve">transition the initiative to a </w:t>
      </w:r>
      <w:hyperlink r:id="rId29" w:anchor="financial-sustainability">
        <w:r w:rsidRPr="0193B477">
          <w:rPr>
            <w:rStyle w:val="Hyperlink"/>
            <w:rFonts w:ascii="Calibri" w:hAnsi="Calibri" w:cs="Calibri"/>
            <w:b/>
            <w:bCs/>
            <w:sz w:val="22"/>
            <w:szCs w:val="22"/>
          </w:rPr>
          <w:t>membership model</w:t>
        </w:r>
      </w:hyperlink>
      <w:r w:rsidRPr="002A2827">
        <w:rPr>
          <w:rStyle w:val="eop"/>
          <w:rFonts w:ascii="Calibri" w:hAnsi="Calibri" w:cs="Calibri"/>
          <w:b/>
          <w:bCs/>
          <w:sz w:val="22"/>
          <w:szCs w:val="22"/>
        </w:rPr>
        <w:t xml:space="preserve"> for 2026 and beyond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, ensuring a more sustainable foundation and enabling </w:t>
      </w:r>
      <w:r>
        <w:rPr>
          <w:rStyle w:val="eop"/>
          <w:rFonts w:ascii="Calibri" w:hAnsi="Calibri" w:cs="Calibri"/>
          <w:sz w:val="22"/>
          <w:szCs w:val="22"/>
        </w:rPr>
        <w:t xml:space="preserve">the initiative to continue to deliver its </w:t>
      </w:r>
      <w:r w:rsidRPr="00C66251">
        <w:rPr>
          <w:rStyle w:val="eop"/>
          <w:rFonts w:ascii="Calibri" w:hAnsi="Calibri" w:cs="Calibri"/>
          <w:sz w:val="22"/>
          <w:szCs w:val="22"/>
        </w:rPr>
        <w:t>high-quality member experience</w:t>
      </w:r>
    </w:p>
    <w:p w14:paraId="55D41B57" w14:textId="77777777" w:rsidR="00FC34AA" w:rsidRPr="00C66251" w:rsidRDefault="00FC34AA" w:rsidP="00FC34AA">
      <w:pPr>
        <w:pStyle w:val="paragraph"/>
        <w:spacing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F3D8171">
        <w:rPr>
          <w:rFonts w:ascii="Segoe UI Emoji" w:hAnsi="Segoe UI Emoji" w:cs="Segoe UI Emoji"/>
          <w:sz w:val="22"/>
          <w:szCs w:val="22"/>
        </w:rPr>
        <w:t>🗳️</w:t>
      </w:r>
      <w:r>
        <w:rPr>
          <w:rFonts w:ascii="Calibri" w:hAnsi="Calibri" w:cs="Calibri"/>
          <w:sz w:val="22"/>
          <w:szCs w:val="22"/>
        </w:rPr>
        <w:t xml:space="preserve">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The Steering Committee </w:t>
      </w:r>
      <w:r>
        <w:rPr>
          <w:rStyle w:val="eop"/>
          <w:rFonts w:ascii="Calibri" w:hAnsi="Calibri" w:cs="Calibri"/>
          <w:sz w:val="22"/>
          <w:szCs w:val="22"/>
        </w:rPr>
        <w:t xml:space="preserve">has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also completed its latest </w:t>
      </w:r>
      <w:r>
        <w:rPr>
          <w:rStyle w:val="eop"/>
          <w:rFonts w:ascii="Calibri" w:hAnsi="Calibri" w:cs="Calibri"/>
          <w:sz w:val="22"/>
          <w:szCs w:val="22"/>
        </w:rPr>
        <w:t xml:space="preserve">round of </w:t>
      </w:r>
      <w:r w:rsidRPr="00C66251">
        <w:rPr>
          <w:rStyle w:val="eop"/>
          <w:rFonts w:ascii="Calibri" w:hAnsi="Calibri" w:cs="Calibri"/>
          <w:sz w:val="22"/>
          <w:szCs w:val="22"/>
        </w:rPr>
        <w:t xml:space="preserve">elections and will be </w:t>
      </w:r>
      <w:r w:rsidRPr="002A2827">
        <w:rPr>
          <w:rStyle w:val="eop"/>
          <w:rFonts w:ascii="Calibri" w:hAnsi="Calibri" w:cs="Calibri"/>
          <w:b/>
          <w:bCs/>
          <w:sz w:val="22"/>
          <w:szCs w:val="22"/>
        </w:rPr>
        <w:t>welcoming new members in 2026</w:t>
      </w:r>
      <w:r w:rsidRPr="00C66251">
        <w:rPr>
          <w:rStyle w:val="eop"/>
          <w:rFonts w:ascii="Calibri" w:hAnsi="Calibri" w:cs="Calibri"/>
          <w:sz w:val="22"/>
          <w:szCs w:val="22"/>
        </w:rPr>
        <w:t>. Stay tuned for our first newsletter in January for more details</w:t>
      </w:r>
    </w:p>
    <w:p w14:paraId="4529C613" w14:textId="77777777" w:rsidR="00FC34AA" w:rsidRPr="00E3776A" w:rsidRDefault="00FC34AA" w:rsidP="00FC34A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3776A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  </w:t>
      </w:r>
    </w:p>
    <w:p w14:paraId="6EA0AF33" w14:textId="77777777" w:rsidR="00FC34AA" w:rsidRPr="00E3776A" w:rsidRDefault="00FC34AA" w:rsidP="00FC34AA">
      <w:pPr>
        <w:pStyle w:val="paragraph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2AEFA00F" wp14:editId="2A6C7621">
            <wp:extent cx="6068442" cy="3413499"/>
            <wp:effectExtent l="0" t="0" r="0" b="0"/>
            <wp:docPr id="1692533884" name="drawing" descr="A group of sign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33884" name="drawing" descr="A group of signs with text&#10;&#10;AI-generated content may be incorrect.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442" cy="341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31BD" w14:textId="77777777" w:rsidR="00FC34AA" w:rsidRPr="00E3776A" w:rsidRDefault="00FC34AA" w:rsidP="00FC34AA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0F76DD08" w14:textId="74575C61" w:rsidR="00FC34AA" w:rsidRPr="00E3776A" w:rsidRDefault="00FC34AA" w:rsidP="00FC34A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3776A">
        <w:rPr>
          <w:rStyle w:val="normaltextrun"/>
          <w:rFonts w:ascii="Calibri" w:hAnsi="Calibri" w:cs="Calibri"/>
          <w:sz w:val="22"/>
          <w:szCs w:val="22"/>
        </w:rPr>
        <w:t>Please reach out to info@esgdc.org with any questions</w:t>
      </w:r>
      <w:r w:rsidR="00062B1C">
        <w:rPr>
          <w:rStyle w:val="normaltextrun"/>
          <w:rFonts w:ascii="Calibri" w:hAnsi="Calibri" w:cs="Calibri"/>
          <w:sz w:val="22"/>
          <w:szCs w:val="22"/>
        </w:rPr>
        <w:t xml:space="preserve"> or to learn more about opportunities to participate in the EDCI in 2026. </w:t>
      </w:r>
    </w:p>
    <w:p w14:paraId="5E0A2650" w14:textId="77777777" w:rsidR="00FC34AA" w:rsidRPr="00E3776A" w:rsidRDefault="00FC34AA" w:rsidP="00FC3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6CC3EC" w14:textId="05F7C1CD" w:rsidR="00FC34AA" w:rsidRPr="00E3776A" w:rsidRDefault="00062B1C" w:rsidP="00FC3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Happy holidays!</w:t>
      </w:r>
      <w:r w:rsidR="00FC34AA" w:rsidRPr="00E3776A">
        <w:rPr>
          <w:rStyle w:val="normaltextrun"/>
          <w:rFonts w:ascii="Calibri" w:hAnsi="Calibri" w:cs="Calibri"/>
          <w:sz w:val="22"/>
          <w:szCs w:val="22"/>
        </w:rPr>
        <w:t> </w:t>
      </w:r>
      <w:r w:rsidR="00FC34AA" w:rsidRPr="00E3776A">
        <w:rPr>
          <w:rStyle w:val="eop"/>
          <w:rFonts w:ascii="Calibri" w:hAnsi="Calibri" w:cs="Calibri"/>
          <w:sz w:val="22"/>
          <w:szCs w:val="22"/>
        </w:rPr>
        <w:t> </w:t>
      </w:r>
    </w:p>
    <w:p w14:paraId="55A50E0C" w14:textId="77777777" w:rsidR="00FC34AA" w:rsidRPr="00E3776A" w:rsidRDefault="00FC34AA" w:rsidP="00FC34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3776A">
        <w:rPr>
          <w:rStyle w:val="eop"/>
          <w:rFonts w:ascii="Calibri" w:hAnsi="Calibri" w:cs="Calibri"/>
          <w:sz w:val="22"/>
          <w:szCs w:val="22"/>
        </w:rPr>
        <w:t> </w:t>
      </w:r>
    </w:p>
    <w:p w14:paraId="466A3C63" w14:textId="3818CFFB" w:rsidR="00B27342" w:rsidRPr="000C79CD" w:rsidRDefault="00FC34AA" w:rsidP="00FC34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E3776A">
        <w:rPr>
          <w:rStyle w:val="normaltextrun"/>
          <w:rFonts w:ascii="Calibri" w:hAnsi="Calibri" w:cs="Calibri"/>
          <w:sz w:val="22"/>
          <w:szCs w:val="22"/>
        </w:rPr>
        <w:t>-The EDCI Team</w:t>
      </w:r>
      <w:r w:rsidRPr="00E3776A">
        <w:rPr>
          <w:rStyle w:val="eop"/>
          <w:rFonts w:ascii="Calibri" w:hAnsi="Calibri" w:cs="Calibri"/>
          <w:sz w:val="22"/>
          <w:szCs w:val="22"/>
        </w:rPr>
        <w:t> </w:t>
      </w:r>
    </w:p>
    <w:sectPr w:rsidR="00B27342" w:rsidRPr="000C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BD2C" w14:textId="77777777" w:rsidR="00E82588" w:rsidRDefault="00E82588" w:rsidP="00E64084">
      <w:pPr>
        <w:spacing w:after="0" w:line="240" w:lineRule="auto"/>
      </w:pPr>
      <w:r>
        <w:separator/>
      </w:r>
    </w:p>
  </w:endnote>
  <w:endnote w:type="continuationSeparator" w:id="0">
    <w:p w14:paraId="200EE474" w14:textId="77777777" w:rsidR="00E82588" w:rsidRDefault="00E82588" w:rsidP="00E64084">
      <w:pPr>
        <w:spacing w:after="0" w:line="240" w:lineRule="auto"/>
      </w:pPr>
      <w:r>
        <w:continuationSeparator/>
      </w:r>
    </w:p>
  </w:endnote>
  <w:endnote w:type="continuationNotice" w:id="1">
    <w:p w14:paraId="3334F890" w14:textId="77777777" w:rsidR="00E82588" w:rsidRDefault="00E82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E4A2" w14:textId="77777777" w:rsidR="00E82588" w:rsidRDefault="00E82588" w:rsidP="00E64084">
      <w:pPr>
        <w:spacing w:after="0" w:line="240" w:lineRule="auto"/>
      </w:pPr>
      <w:r>
        <w:separator/>
      </w:r>
    </w:p>
  </w:footnote>
  <w:footnote w:type="continuationSeparator" w:id="0">
    <w:p w14:paraId="60222020" w14:textId="77777777" w:rsidR="00E82588" w:rsidRDefault="00E82588" w:rsidP="00E64084">
      <w:pPr>
        <w:spacing w:after="0" w:line="240" w:lineRule="auto"/>
      </w:pPr>
      <w:r>
        <w:continuationSeparator/>
      </w:r>
    </w:p>
  </w:footnote>
  <w:footnote w:type="continuationNotice" w:id="1">
    <w:p w14:paraId="1EE33034" w14:textId="77777777" w:rsidR="00E82588" w:rsidRDefault="00E825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5EA8"/>
    <w:multiLevelType w:val="hybridMultilevel"/>
    <w:tmpl w:val="2F7E77C6"/>
    <w:lvl w:ilvl="0" w:tplc="5C58F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20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22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89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05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EB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E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2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923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B3D"/>
    <w:multiLevelType w:val="hybridMultilevel"/>
    <w:tmpl w:val="0212C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7367"/>
    <w:multiLevelType w:val="hybridMultilevel"/>
    <w:tmpl w:val="251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06"/>
    <w:multiLevelType w:val="hybridMultilevel"/>
    <w:tmpl w:val="0212C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E3689"/>
    <w:multiLevelType w:val="hybridMultilevel"/>
    <w:tmpl w:val="0212C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4BF3"/>
    <w:multiLevelType w:val="multilevel"/>
    <w:tmpl w:val="F12A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51728"/>
    <w:multiLevelType w:val="hybridMultilevel"/>
    <w:tmpl w:val="0212C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926C6"/>
    <w:multiLevelType w:val="hybridMultilevel"/>
    <w:tmpl w:val="4328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6708D"/>
    <w:multiLevelType w:val="hybridMultilevel"/>
    <w:tmpl w:val="2FE2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3778D"/>
    <w:multiLevelType w:val="hybridMultilevel"/>
    <w:tmpl w:val="0212C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67460">
    <w:abstractNumId w:val="3"/>
  </w:num>
  <w:num w:numId="2" w16cid:durableId="2085372688">
    <w:abstractNumId w:val="5"/>
  </w:num>
  <w:num w:numId="3" w16cid:durableId="735396189">
    <w:abstractNumId w:val="1"/>
  </w:num>
  <w:num w:numId="4" w16cid:durableId="1056202142">
    <w:abstractNumId w:val="9"/>
  </w:num>
  <w:num w:numId="5" w16cid:durableId="1924534009">
    <w:abstractNumId w:val="6"/>
  </w:num>
  <w:num w:numId="6" w16cid:durableId="1799638349">
    <w:abstractNumId w:val="4"/>
  </w:num>
  <w:num w:numId="7" w16cid:durableId="1020085842">
    <w:abstractNumId w:val="8"/>
  </w:num>
  <w:num w:numId="8" w16cid:durableId="1805856202">
    <w:abstractNumId w:val="7"/>
  </w:num>
  <w:num w:numId="9" w16cid:durableId="97799528">
    <w:abstractNumId w:val="0"/>
  </w:num>
  <w:num w:numId="10" w16cid:durableId="637328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167B37"/>
    <w:rsid w:val="00000192"/>
    <w:rsid w:val="0000091E"/>
    <w:rsid w:val="00000D70"/>
    <w:rsid w:val="00001054"/>
    <w:rsid w:val="00001F13"/>
    <w:rsid w:val="0000229D"/>
    <w:rsid w:val="00002C7B"/>
    <w:rsid w:val="000032F9"/>
    <w:rsid w:val="0000482D"/>
    <w:rsid w:val="000048D8"/>
    <w:rsid w:val="00004B5D"/>
    <w:rsid w:val="0000517D"/>
    <w:rsid w:val="00006364"/>
    <w:rsid w:val="000069DA"/>
    <w:rsid w:val="00007507"/>
    <w:rsid w:val="00007B9D"/>
    <w:rsid w:val="00007F31"/>
    <w:rsid w:val="00011182"/>
    <w:rsid w:val="00011C6B"/>
    <w:rsid w:val="000120B1"/>
    <w:rsid w:val="00012501"/>
    <w:rsid w:val="00012A4B"/>
    <w:rsid w:val="00012B68"/>
    <w:rsid w:val="00012F07"/>
    <w:rsid w:val="00013437"/>
    <w:rsid w:val="00013762"/>
    <w:rsid w:val="00013A5C"/>
    <w:rsid w:val="000142C3"/>
    <w:rsid w:val="0001597A"/>
    <w:rsid w:val="0001599D"/>
    <w:rsid w:val="00016791"/>
    <w:rsid w:val="00016B5B"/>
    <w:rsid w:val="00017424"/>
    <w:rsid w:val="000204A7"/>
    <w:rsid w:val="000213CE"/>
    <w:rsid w:val="00021AEB"/>
    <w:rsid w:val="00021B7D"/>
    <w:rsid w:val="00022ACF"/>
    <w:rsid w:val="00023031"/>
    <w:rsid w:val="000230F3"/>
    <w:rsid w:val="0002327C"/>
    <w:rsid w:val="000232BD"/>
    <w:rsid w:val="00023499"/>
    <w:rsid w:val="00023640"/>
    <w:rsid w:val="0002371B"/>
    <w:rsid w:val="00023C7D"/>
    <w:rsid w:val="00025009"/>
    <w:rsid w:val="00027326"/>
    <w:rsid w:val="0002732E"/>
    <w:rsid w:val="00027EE4"/>
    <w:rsid w:val="00030390"/>
    <w:rsid w:val="0003126B"/>
    <w:rsid w:val="0003191B"/>
    <w:rsid w:val="00031A62"/>
    <w:rsid w:val="000320F4"/>
    <w:rsid w:val="000322F6"/>
    <w:rsid w:val="0003325C"/>
    <w:rsid w:val="000335D8"/>
    <w:rsid w:val="00034DA8"/>
    <w:rsid w:val="000359F4"/>
    <w:rsid w:val="000361D3"/>
    <w:rsid w:val="00036676"/>
    <w:rsid w:val="00036B51"/>
    <w:rsid w:val="000372A4"/>
    <w:rsid w:val="00037F76"/>
    <w:rsid w:val="000406CF"/>
    <w:rsid w:val="00040BA2"/>
    <w:rsid w:val="00041833"/>
    <w:rsid w:val="00042184"/>
    <w:rsid w:val="00042316"/>
    <w:rsid w:val="0004293E"/>
    <w:rsid w:val="00042B96"/>
    <w:rsid w:val="00042D14"/>
    <w:rsid w:val="00043460"/>
    <w:rsid w:val="00043D55"/>
    <w:rsid w:val="00045E33"/>
    <w:rsid w:val="00047B86"/>
    <w:rsid w:val="00047C7E"/>
    <w:rsid w:val="000513BB"/>
    <w:rsid w:val="00051D0F"/>
    <w:rsid w:val="00052147"/>
    <w:rsid w:val="000523FB"/>
    <w:rsid w:val="0005242E"/>
    <w:rsid w:val="0005257C"/>
    <w:rsid w:val="00053004"/>
    <w:rsid w:val="00053117"/>
    <w:rsid w:val="000531B2"/>
    <w:rsid w:val="00053591"/>
    <w:rsid w:val="0005368B"/>
    <w:rsid w:val="0005393F"/>
    <w:rsid w:val="00053C13"/>
    <w:rsid w:val="00053F4C"/>
    <w:rsid w:val="000546FE"/>
    <w:rsid w:val="000552B9"/>
    <w:rsid w:val="00055B68"/>
    <w:rsid w:val="000567E5"/>
    <w:rsid w:val="00056D8D"/>
    <w:rsid w:val="00056F00"/>
    <w:rsid w:val="0005724B"/>
    <w:rsid w:val="00057D56"/>
    <w:rsid w:val="00060830"/>
    <w:rsid w:val="00060F54"/>
    <w:rsid w:val="00060FC1"/>
    <w:rsid w:val="00061301"/>
    <w:rsid w:val="00061D60"/>
    <w:rsid w:val="0006250C"/>
    <w:rsid w:val="000625C7"/>
    <w:rsid w:val="00062B1C"/>
    <w:rsid w:val="00063052"/>
    <w:rsid w:val="000630D2"/>
    <w:rsid w:val="000632E4"/>
    <w:rsid w:val="00063BE5"/>
    <w:rsid w:val="0006498A"/>
    <w:rsid w:val="0006602C"/>
    <w:rsid w:val="00067041"/>
    <w:rsid w:val="0006736A"/>
    <w:rsid w:val="000678BA"/>
    <w:rsid w:val="00070187"/>
    <w:rsid w:val="00070558"/>
    <w:rsid w:val="000708A4"/>
    <w:rsid w:val="00071170"/>
    <w:rsid w:val="0007133D"/>
    <w:rsid w:val="00072995"/>
    <w:rsid w:val="00073299"/>
    <w:rsid w:val="0007381C"/>
    <w:rsid w:val="000745CD"/>
    <w:rsid w:val="00075069"/>
    <w:rsid w:val="00075150"/>
    <w:rsid w:val="00075247"/>
    <w:rsid w:val="00076886"/>
    <w:rsid w:val="00076E4F"/>
    <w:rsid w:val="00076F54"/>
    <w:rsid w:val="0007721B"/>
    <w:rsid w:val="00077E73"/>
    <w:rsid w:val="00077E95"/>
    <w:rsid w:val="00077F2A"/>
    <w:rsid w:val="00080139"/>
    <w:rsid w:val="00080661"/>
    <w:rsid w:val="00080D58"/>
    <w:rsid w:val="00080FD7"/>
    <w:rsid w:val="00082E99"/>
    <w:rsid w:val="000831FE"/>
    <w:rsid w:val="00083975"/>
    <w:rsid w:val="00083D0B"/>
    <w:rsid w:val="00084B95"/>
    <w:rsid w:val="000854B8"/>
    <w:rsid w:val="000854C4"/>
    <w:rsid w:val="00085E82"/>
    <w:rsid w:val="00086428"/>
    <w:rsid w:val="00086C9E"/>
    <w:rsid w:val="0008770F"/>
    <w:rsid w:val="00090279"/>
    <w:rsid w:val="0009230D"/>
    <w:rsid w:val="000925CB"/>
    <w:rsid w:val="0009481D"/>
    <w:rsid w:val="000953B2"/>
    <w:rsid w:val="00095E0F"/>
    <w:rsid w:val="00096D95"/>
    <w:rsid w:val="00097F8E"/>
    <w:rsid w:val="000A0DE4"/>
    <w:rsid w:val="000A13B2"/>
    <w:rsid w:val="000A16CB"/>
    <w:rsid w:val="000A1B54"/>
    <w:rsid w:val="000A1BE7"/>
    <w:rsid w:val="000A1C11"/>
    <w:rsid w:val="000A208B"/>
    <w:rsid w:val="000A3D74"/>
    <w:rsid w:val="000A5A73"/>
    <w:rsid w:val="000A61BB"/>
    <w:rsid w:val="000A6544"/>
    <w:rsid w:val="000A66DC"/>
    <w:rsid w:val="000B0EC3"/>
    <w:rsid w:val="000B2171"/>
    <w:rsid w:val="000B2262"/>
    <w:rsid w:val="000B268C"/>
    <w:rsid w:val="000B2A6D"/>
    <w:rsid w:val="000B3060"/>
    <w:rsid w:val="000B37ED"/>
    <w:rsid w:val="000B3C75"/>
    <w:rsid w:val="000B4803"/>
    <w:rsid w:val="000B518B"/>
    <w:rsid w:val="000B53BE"/>
    <w:rsid w:val="000B606A"/>
    <w:rsid w:val="000B64D0"/>
    <w:rsid w:val="000B6A97"/>
    <w:rsid w:val="000B7B08"/>
    <w:rsid w:val="000B7E2B"/>
    <w:rsid w:val="000B7F40"/>
    <w:rsid w:val="000C0466"/>
    <w:rsid w:val="000C1C9B"/>
    <w:rsid w:val="000C1DCB"/>
    <w:rsid w:val="000C29A8"/>
    <w:rsid w:val="000C2BD4"/>
    <w:rsid w:val="000C32CE"/>
    <w:rsid w:val="000C3465"/>
    <w:rsid w:val="000C3D79"/>
    <w:rsid w:val="000C4EE0"/>
    <w:rsid w:val="000C5CB1"/>
    <w:rsid w:val="000C60DF"/>
    <w:rsid w:val="000C7447"/>
    <w:rsid w:val="000C79CD"/>
    <w:rsid w:val="000D0303"/>
    <w:rsid w:val="000D0A35"/>
    <w:rsid w:val="000D1896"/>
    <w:rsid w:val="000D2083"/>
    <w:rsid w:val="000D2354"/>
    <w:rsid w:val="000D262A"/>
    <w:rsid w:val="000D2F9B"/>
    <w:rsid w:val="000D3261"/>
    <w:rsid w:val="000D38A0"/>
    <w:rsid w:val="000D3D83"/>
    <w:rsid w:val="000D3F93"/>
    <w:rsid w:val="000D5563"/>
    <w:rsid w:val="000D6364"/>
    <w:rsid w:val="000D6D31"/>
    <w:rsid w:val="000D7A36"/>
    <w:rsid w:val="000E0097"/>
    <w:rsid w:val="000E018B"/>
    <w:rsid w:val="000E1779"/>
    <w:rsid w:val="000E1AC3"/>
    <w:rsid w:val="000E1CF0"/>
    <w:rsid w:val="000E1DD5"/>
    <w:rsid w:val="000E25B2"/>
    <w:rsid w:val="000E31CB"/>
    <w:rsid w:val="000E477D"/>
    <w:rsid w:val="000E5737"/>
    <w:rsid w:val="000E5E28"/>
    <w:rsid w:val="000E6017"/>
    <w:rsid w:val="000E66DB"/>
    <w:rsid w:val="000E6720"/>
    <w:rsid w:val="000E7BF1"/>
    <w:rsid w:val="000F002F"/>
    <w:rsid w:val="000F0AEE"/>
    <w:rsid w:val="000F11F8"/>
    <w:rsid w:val="000F16E3"/>
    <w:rsid w:val="000F246B"/>
    <w:rsid w:val="000F2A98"/>
    <w:rsid w:val="000F2ADD"/>
    <w:rsid w:val="000F2B2C"/>
    <w:rsid w:val="000F32DB"/>
    <w:rsid w:val="000F36C7"/>
    <w:rsid w:val="000F40D3"/>
    <w:rsid w:val="000F49E5"/>
    <w:rsid w:val="000F4A34"/>
    <w:rsid w:val="000F4BF3"/>
    <w:rsid w:val="000F5477"/>
    <w:rsid w:val="000F5ACF"/>
    <w:rsid w:val="000F5E39"/>
    <w:rsid w:val="000F7C05"/>
    <w:rsid w:val="001000DE"/>
    <w:rsid w:val="001006D3"/>
    <w:rsid w:val="0010148F"/>
    <w:rsid w:val="00102203"/>
    <w:rsid w:val="00102BA0"/>
    <w:rsid w:val="001051E5"/>
    <w:rsid w:val="00105C46"/>
    <w:rsid w:val="00106AE1"/>
    <w:rsid w:val="001079B4"/>
    <w:rsid w:val="00110685"/>
    <w:rsid w:val="00110AEC"/>
    <w:rsid w:val="00110BD6"/>
    <w:rsid w:val="00110F77"/>
    <w:rsid w:val="00111964"/>
    <w:rsid w:val="0011209D"/>
    <w:rsid w:val="001122C3"/>
    <w:rsid w:val="0011253B"/>
    <w:rsid w:val="00112DE4"/>
    <w:rsid w:val="00113468"/>
    <w:rsid w:val="001139FE"/>
    <w:rsid w:val="00113D9B"/>
    <w:rsid w:val="00114749"/>
    <w:rsid w:val="00114B6A"/>
    <w:rsid w:val="00114E12"/>
    <w:rsid w:val="00115B15"/>
    <w:rsid w:val="00115C5D"/>
    <w:rsid w:val="00116354"/>
    <w:rsid w:val="00116E5A"/>
    <w:rsid w:val="00116E69"/>
    <w:rsid w:val="00116F94"/>
    <w:rsid w:val="001204DB"/>
    <w:rsid w:val="00121052"/>
    <w:rsid w:val="00121722"/>
    <w:rsid w:val="0012255E"/>
    <w:rsid w:val="001231F1"/>
    <w:rsid w:val="0012367F"/>
    <w:rsid w:val="001239F6"/>
    <w:rsid w:val="00123B0D"/>
    <w:rsid w:val="00123F16"/>
    <w:rsid w:val="0012461A"/>
    <w:rsid w:val="001258B4"/>
    <w:rsid w:val="001259CF"/>
    <w:rsid w:val="00125EA1"/>
    <w:rsid w:val="001261E1"/>
    <w:rsid w:val="001266E9"/>
    <w:rsid w:val="00126CFE"/>
    <w:rsid w:val="00126E31"/>
    <w:rsid w:val="00126F34"/>
    <w:rsid w:val="00130046"/>
    <w:rsid w:val="001301B0"/>
    <w:rsid w:val="00130EFA"/>
    <w:rsid w:val="00130F1A"/>
    <w:rsid w:val="00131888"/>
    <w:rsid w:val="0013203A"/>
    <w:rsid w:val="00132560"/>
    <w:rsid w:val="00132E2E"/>
    <w:rsid w:val="00133139"/>
    <w:rsid w:val="001331CD"/>
    <w:rsid w:val="0013368D"/>
    <w:rsid w:val="00134CD6"/>
    <w:rsid w:val="00134E53"/>
    <w:rsid w:val="00134E61"/>
    <w:rsid w:val="0013553E"/>
    <w:rsid w:val="00135602"/>
    <w:rsid w:val="00135642"/>
    <w:rsid w:val="0013568F"/>
    <w:rsid w:val="00136333"/>
    <w:rsid w:val="00136586"/>
    <w:rsid w:val="0013712B"/>
    <w:rsid w:val="00137453"/>
    <w:rsid w:val="001401F1"/>
    <w:rsid w:val="001409A0"/>
    <w:rsid w:val="001419AA"/>
    <w:rsid w:val="0014269F"/>
    <w:rsid w:val="00143291"/>
    <w:rsid w:val="001433BA"/>
    <w:rsid w:val="0014424C"/>
    <w:rsid w:val="00144B4C"/>
    <w:rsid w:val="001450AC"/>
    <w:rsid w:val="00145A13"/>
    <w:rsid w:val="00145C50"/>
    <w:rsid w:val="0014652A"/>
    <w:rsid w:val="001469F3"/>
    <w:rsid w:val="00146CFB"/>
    <w:rsid w:val="00147092"/>
    <w:rsid w:val="00147682"/>
    <w:rsid w:val="00147852"/>
    <w:rsid w:val="00147F9C"/>
    <w:rsid w:val="001503BD"/>
    <w:rsid w:val="001503E1"/>
    <w:rsid w:val="00151AC7"/>
    <w:rsid w:val="00151B47"/>
    <w:rsid w:val="0015267F"/>
    <w:rsid w:val="001526BA"/>
    <w:rsid w:val="00152D98"/>
    <w:rsid w:val="00153F4C"/>
    <w:rsid w:val="00154415"/>
    <w:rsid w:val="0015451F"/>
    <w:rsid w:val="001548CC"/>
    <w:rsid w:val="00154F92"/>
    <w:rsid w:val="00154FB4"/>
    <w:rsid w:val="00155768"/>
    <w:rsid w:val="0015579E"/>
    <w:rsid w:val="00155E1A"/>
    <w:rsid w:val="00155E59"/>
    <w:rsid w:val="00156434"/>
    <w:rsid w:val="0016008A"/>
    <w:rsid w:val="0016049A"/>
    <w:rsid w:val="00160878"/>
    <w:rsid w:val="00160A30"/>
    <w:rsid w:val="00160ACA"/>
    <w:rsid w:val="00160D46"/>
    <w:rsid w:val="001620D6"/>
    <w:rsid w:val="0016405D"/>
    <w:rsid w:val="001654F5"/>
    <w:rsid w:val="001663A3"/>
    <w:rsid w:val="00166945"/>
    <w:rsid w:val="00166BFB"/>
    <w:rsid w:val="00166C9A"/>
    <w:rsid w:val="00167185"/>
    <w:rsid w:val="0016732B"/>
    <w:rsid w:val="00167453"/>
    <w:rsid w:val="00167AAE"/>
    <w:rsid w:val="00167E29"/>
    <w:rsid w:val="001702F8"/>
    <w:rsid w:val="0017045B"/>
    <w:rsid w:val="001705A0"/>
    <w:rsid w:val="0017207D"/>
    <w:rsid w:val="001733B8"/>
    <w:rsid w:val="00173ACA"/>
    <w:rsid w:val="00174A58"/>
    <w:rsid w:val="001754BD"/>
    <w:rsid w:val="00176FC9"/>
    <w:rsid w:val="001771E3"/>
    <w:rsid w:val="00177EB8"/>
    <w:rsid w:val="00180D26"/>
    <w:rsid w:val="00180F1A"/>
    <w:rsid w:val="001810BB"/>
    <w:rsid w:val="00181116"/>
    <w:rsid w:val="00181C4F"/>
    <w:rsid w:val="00181E1D"/>
    <w:rsid w:val="0018219F"/>
    <w:rsid w:val="001824CE"/>
    <w:rsid w:val="00187582"/>
    <w:rsid w:val="00187B6D"/>
    <w:rsid w:val="00191EE9"/>
    <w:rsid w:val="00192748"/>
    <w:rsid w:val="00192D1A"/>
    <w:rsid w:val="00193693"/>
    <w:rsid w:val="00193E8D"/>
    <w:rsid w:val="0019491D"/>
    <w:rsid w:val="00194CEC"/>
    <w:rsid w:val="00196054"/>
    <w:rsid w:val="00196808"/>
    <w:rsid w:val="0019683A"/>
    <w:rsid w:val="00196D5B"/>
    <w:rsid w:val="001975E5"/>
    <w:rsid w:val="0019792C"/>
    <w:rsid w:val="001A034A"/>
    <w:rsid w:val="001A0DFB"/>
    <w:rsid w:val="001A120B"/>
    <w:rsid w:val="001A2127"/>
    <w:rsid w:val="001A25D5"/>
    <w:rsid w:val="001A2D32"/>
    <w:rsid w:val="001A4C14"/>
    <w:rsid w:val="001A4C9F"/>
    <w:rsid w:val="001A4FE3"/>
    <w:rsid w:val="001A532A"/>
    <w:rsid w:val="001A57A0"/>
    <w:rsid w:val="001A70CF"/>
    <w:rsid w:val="001A74AD"/>
    <w:rsid w:val="001A7862"/>
    <w:rsid w:val="001B06B3"/>
    <w:rsid w:val="001B12FD"/>
    <w:rsid w:val="001B1435"/>
    <w:rsid w:val="001B17E1"/>
    <w:rsid w:val="001B26BC"/>
    <w:rsid w:val="001B2DA8"/>
    <w:rsid w:val="001B314D"/>
    <w:rsid w:val="001B3D16"/>
    <w:rsid w:val="001B43D4"/>
    <w:rsid w:val="001B43F1"/>
    <w:rsid w:val="001B4B68"/>
    <w:rsid w:val="001B60E4"/>
    <w:rsid w:val="001B684F"/>
    <w:rsid w:val="001B6891"/>
    <w:rsid w:val="001B6E83"/>
    <w:rsid w:val="001C0C23"/>
    <w:rsid w:val="001C0C91"/>
    <w:rsid w:val="001C1622"/>
    <w:rsid w:val="001C23BA"/>
    <w:rsid w:val="001C23E6"/>
    <w:rsid w:val="001C36D1"/>
    <w:rsid w:val="001C38B4"/>
    <w:rsid w:val="001C39E7"/>
    <w:rsid w:val="001C49EE"/>
    <w:rsid w:val="001C5131"/>
    <w:rsid w:val="001C5156"/>
    <w:rsid w:val="001C5D57"/>
    <w:rsid w:val="001C716E"/>
    <w:rsid w:val="001C7365"/>
    <w:rsid w:val="001C769D"/>
    <w:rsid w:val="001C7B2F"/>
    <w:rsid w:val="001D0121"/>
    <w:rsid w:val="001D01CC"/>
    <w:rsid w:val="001D0975"/>
    <w:rsid w:val="001D0FC0"/>
    <w:rsid w:val="001D10BD"/>
    <w:rsid w:val="001D12FC"/>
    <w:rsid w:val="001D18E0"/>
    <w:rsid w:val="001D1E3F"/>
    <w:rsid w:val="001D2206"/>
    <w:rsid w:val="001D2EF8"/>
    <w:rsid w:val="001D2FD5"/>
    <w:rsid w:val="001D3D56"/>
    <w:rsid w:val="001D43ED"/>
    <w:rsid w:val="001D4482"/>
    <w:rsid w:val="001D48D0"/>
    <w:rsid w:val="001D4BED"/>
    <w:rsid w:val="001D4EF9"/>
    <w:rsid w:val="001D5124"/>
    <w:rsid w:val="001D5229"/>
    <w:rsid w:val="001D5363"/>
    <w:rsid w:val="001D5870"/>
    <w:rsid w:val="001D58A2"/>
    <w:rsid w:val="001D5E4C"/>
    <w:rsid w:val="001D61D5"/>
    <w:rsid w:val="001D67F9"/>
    <w:rsid w:val="001D6AE6"/>
    <w:rsid w:val="001D6E7A"/>
    <w:rsid w:val="001E0F11"/>
    <w:rsid w:val="001E1CF5"/>
    <w:rsid w:val="001E20FB"/>
    <w:rsid w:val="001E333A"/>
    <w:rsid w:val="001E3B38"/>
    <w:rsid w:val="001E3F4C"/>
    <w:rsid w:val="001E4B9D"/>
    <w:rsid w:val="001E4C4D"/>
    <w:rsid w:val="001E7097"/>
    <w:rsid w:val="001E722A"/>
    <w:rsid w:val="001E7A1F"/>
    <w:rsid w:val="001F0EA8"/>
    <w:rsid w:val="001F14EF"/>
    <w:rsid w:val="001F1B85"/>
    <w:rsid w:val="001F2A26"/>
    <w:rsid w:val="001F2C64"/>
    <w:rsid w:val="001F66D2"/>
    <w:rsid w:val="001F6D72"/>
    <w:rsid w:val="001F71F3"/>
    <w:rsid w:val="001F7611"/>
    <w:rsid w:val="001F7DBA"/>
    <w:rsid w:val="002002C9"/>
    <w:rsid w:val="002007BB"/>
    <w:rsid w:val="00200C1D"/>
    <w:rsid w:val="00200C8D"/>
    <w:rsid w:val="00200EAD"/>
    <w:rsid w:val="00201246"/>
    <w:rsid w:val="00201684"/>
    <w:rsid w:val="00201C60"/>
    <w:rsid w:val="00201F10"/>
    <w:rsid w:val="00202294"/>
    <w:rsid w:val="00202CB1"/>
    <w:rsid w:val="002034D4"/>
    <w:rsid w:val="0020378C"/>
    <w:rsid w:val="002042D4"/>
    <w:rsid w:val="00204407"/>
    <w:rsid w:val="002051F8"/>
    <w:rsid w:val="0020566A"/>
    <w:rsid w:val="0020569F"/>
    <w:rsid w:val="00205C86"/>
    <w:rsid w:val="00205DCB"/>
    <w:rsid w:val="002060C8"/>
    <w:rsid w:val="00206589"/>
    <w:rsid w:val="00206C63"/>
    <w:rsid w:val="00206F3D"/>
    <w:rsid w:val="002071D9"/>
    <w:rsid w:val="00207886"/>
    <w:rsid w:val="00207D41"/>
    <w:rsid w:val="0021054D"/>
    <w:rsid w:val="00211F29"/>
    <w:rsid w:val="00212F16"/>
    <w:rsid w:val="0021458F"/>
    <w:rsid w:val="0021464B"/>
    <w:rsid w:val="002158AC"/>
    <w:rsid w:val="00216237"/>
    <w:rsid w:val="0021634C"/>
    <w:rsid w:val="002167A3"/>
    <w:rsid w:val="002178AC"/>
    <w:rsid w:val="00217DA7"/>
    <w:rsid w:val="0022000A"/>
    <w:rsid w:val="002202DC"/>
    <w:rsid w:val="00220B3D"/>
    <w:rsid w:val="00221214"/>
    <w:rsid w:val="00221246"/>
    <w:rsid w:val="002212B5"/>
    <w:rsid w:val="0022171A"/>
    <w:rsid w:val="00221EA3"/>
    <w:rsid w:val="002226FA"/>
    <w:rsid w:val="00222C41"/>
    <w:rsid w:val="00223045"/>
    <w:rsid w:val="002250B1"/>
    <w:rsid w:val="00225116"/>
    <w:rsid w:val="00225255"/>
    <w:rsid w:val="00225A08"/>
    <w:rsid w:val="00226558"/>
    <w:rsid w:val="00226627"/>
    <w:rsid w:val="002269C3"/>
    <w:rsid w:val="00226F58"/>
    <w:rsid w:val="0022701C"/>
    <w:rsid w:val="002275BB"/>
    <w:rsid w:val="002308F9"/>
    <w:rsid w:val="002315F3"/>
    <w:rsid w:val="00231E7D"/>
    <w:rsid w:val="00231FB8"/>
    <w:rsid w:val="002330F4"/>
    <w:rsid w:val="002336ED"/>
    <w:rsid w:val="00233EB5"/>
    <w:rsid w:val="00234B85"/>
    <w:rsid w:val="00234DE3"/>
    <w:rsid w:val="00234E26"/>
    <w:rsid w:val="002359CE"/>
    <w:rsid w:val="00235B2C"/>
    <w:rsid w:val="00236846"/>
    <w:rsid w:val="002369B8"/>
    <w:rsid w:val="00237344"/>
    <w:rsid w:val="0024047A"/>
    <w:rsid w:val="00240CDC"/>
    <w:rsid w:val="00241FDD"/>
    <w:rsid w:val="002420CE"/>
    <w:rsid w:val="00243AE8"/>
    <w:rsid w:val="00245122"/>
    <w:rsid w:val="00245443"/>
    <w:rsid w:val="002457F7"/>
    <w:rsid w:val="002459B2"/>
    <w:rsid w:val="00246A25"/>
    <w:rsid w:val="002472CC"/>
    <w:rsid w:val="00247764"/>
    <w:rsid w:val="00250317"/>
    <w:rsid w:val="00251DB7"/>
    <w:rsid w:val="00254044"/>
    <w:rsid w:val="00255464"/>
    <w:rsid w:val="00255667"/>
    <w:rsid w:val="00255735"/>
    <w:rsid w:val="00255811"/>
    <w:rsid w:val="0025582F"/>
    <w:rsid w:val="002558A5"/>
    <w:rsid w:val="00255B4D"/>
    <w:rsid w:val="002563D7"/>
    <w:rsid w:val="00257B15"/>
    <w:rsid w:val="00257C1D"/>
    <w:rsid w:val="00257EF5"/>
    <w:rsid w:val="002600B2"/>
    <w:rsid w:val="002608CA"/>
    <w:rsid w:val="00260AA5"/>
    <w:rsid w:val="00260EFA"/>
    <w:rsid w:val="002613CF"/>
    <w:rsid w:val="00261906"/>
    <w:rsid w:val="002628CA"/>
    <w:rsid w:val="00262EE5"/>
    <w:rsid w:val="002632AA"/>
    <w:rsid w:val="00263F5F"/>
    <w:rsid w:val="002642F3"/>
    <w:rsid w:val="00264BCF"/>
    <w:rsid w:val="00264DBB"/>
    <w:rsid w:val="00264E4F"/>
    <w:rsid w:val="00264F9B"/>
    <w:rsid w:val="002650A6"/>
    <w:rsid w:val="00265503"/>
    <w:rsid w:val="0026609D"/>
    <w:rsid w:val="00266899"/>
    <w:rsid w:val="00266B3C"/>
    <w:rsid w:val="00267F0A"/>
    <w:rsid w:val="00267F55"/>
    <w:rsid w:val="00270540"/>
    <w:rsid w:val="0027151A"/>
    <w:rsid w:val="002720C7"/>
    <w:rsid w:val="0027349F"/>
    <w:rsid w:val="002737CF"/>
    <w:rsid w:val="002742A9"/>
    <w:rsid w:val="002758D1"/>
    <w:rsid w:val="0027593F"/>
    <w:rsid w:val="00275E53"/>
    <w:rsid w:val="0027626E"/>
    <w:rsid w:val="00277292"/>
    <w:rsid w:val="00280366"/>
    <w:rsid w:val="00281442"/>
    <w:rsid w:val="00281480"/>
    <w:rsid w:val="00281510"/>
    <w:rsid w:val="002816F2"/>
    <w:rsid w:val="0028206F"/>
    <w:rsid w:val="002823A3"/>
    <w:rsid w:val="00282DF0"/>
    <w:rsid w:val="00282F72"/>
    <w:rsid w:val="0028374B"/>
    <w:rsid w:val="00283B2E"/>
    <w:rsid w:val="00283D82"/>
    <w:rsid w:val="00284616"/>
    <w:rsid w:val="00284C46"/>
    <w:rsid w:val="0028623B"/>
    <w:rsid w:val="00286A48"/>
    <w:rsid w:val="002874F2"/>
    <w:rsid w:val="00287553"/>
    <w:rsid w:val="00287BE4"/>
    <w:rsid w:val="00290317"/>
    <w:rsid w:val="002904C9"/>
    <w:rsid w:val="002905C2"/>
    <w:rsid w:val="00290803"/>
    <w:rsid w:val="00290E4D"/>
    <w:rsid w:val="00290FA4"/>
    <w:rsid w:val="00291BDE"/>
    <w:rsid w:val="00291D8A"/>
    <w:rsid w:val="00291E47"/>
    <w:rsid w:val="002927E6"/>
    <w:rsid w:val="00292D27"/>
    <w:rsid w:val="0029478F"/>
    <w:rsid w:val="002948E1"/>
    <w:rsid w:val="00294E8C"/>
    <w:rsid w:val="00294FE1"/>
    <w:rsid w:val="00295E94"/>
    <w:rsid w:val="00295EC6"/>
    <w:rsid w:val="00295F0E"/>
    <w:rsid w:val="00295F1D"/>
    <w:rsid w:val="002960CD"/>
    <w:rsid w:val="0029639F"/>
    <w:rsid w:val="00296B8C"/>
    <w:rsid w:val="0029748A"/>
    <w:rsid w:val="00297961"/>
    <w:rsid w:val="00297CDA"/>
    <w:rsid w:val="002A0998"/>
    <w:rsid w:val="002A1316"/>
    <w:rsid w:val="002A1695"/>
    <w:rsid w:val="002A189A"/>
    <w:rsid w:val="002A1BE7"/>
    <w:rsid w:val="002A1C6D"/>
    <w:rsid w:val="002A20C5"/>
    <w:rsid w:val="002A23C9"/>
    <w:rsid w:val="002A2827"/>
    <w:rsid w:val="002A2BD4"/>
    <w:rsid w:val="002A308A"/>
    <w:rsid w:val="002A3360"/>
    <w:rsid w:val="002A41F6"/>
    <w:rsid w:val="002A4FCC"/>
    <w:rsid w:val="002A562A"/>
    <w:rsid w:val="002A565F"/>
    <w:rsid w:val="002A65D3"/>
    <w:rsid w:val="002A6FA4"/>
    <w:rsid w:val="002A7424"/>
    <w:rsid w:val="002A76B2"/>
    <w:rsid w:val="002A7C4C"/>
    <w:rsid w:val="002B0528"/>
    <w:rsid w:val="002B172E"/>
    <w:rsid w:val="002B1B9D"/>
    <w:rsid w:val="002B2EB2"/>
    <w:rsid w:val="002B2FA3"/>
    <w:rsid w:val="002B3EB9"/>
    <w:rsid w:val="002B4F17"/>
    <w:rsid w:val="002B51D9"/>
    <w:rsid w:val="002B5B21"/>
    <w:rsid w:val="002B6585"/>
    <w:rsid w:val="002B6B0B"/>
    <w:rsid w:val="002B6CCF"/>
    <w:rsid w:val="002B6D02"/>
    <w:rsid w:val="002B6FB4"/>
    <w:rsid w:val="002B7CEA"/>
    <w:rsid w:val="002C1CFC"/>
    <w:rsid w:val="002C207C"/>
    <w:rsid w:val="002C20D1"/>
    <w:rsid w:val="002C2CAA"/>
    <w:rsid w:val="002C2F18"/>
    <w:rsid w:val="002C32BE"/>
    <w:rsid w:val="002C355B"/>
    <w:rsid w:val="002C473F"/>
    <w:rsid w:val="002C5361"/>
    <w:rsid w:val="002C575D"/>
    <w:rsid w:val="002C62D5"/>
    <w:rsid w:val="002C72F4"/>
    <w:rsid w:val="002C7DB9"/>
    <w:rsid w:val="002D1A2D"/>
    <w:rsid w:val="002D1D6A"/>
    <w:rsid w:val="002D23EA"/>
    <w:rsid w:val="002D28EA"/>
    <w:rsid w:val="002D3098"/>
    <w:rsid w:val="002D36F6"/>
    <w:rsid w:val="002D3B6B"/>
    <w:rsid w:val="002D3C74"/>
    <w:rsid w:val="002D43F1"/>
    <w:rsid w:val="002D46FE"/>
    <w:rsid w:val="002D48E6"/>
    <w:rsid w:val="002D51AA"/>
    <w:rsid w:val="002D54CC"/>
    <w:rsid w:val="002D58C0"/>
    <w:rsid w:val="002D5986"/>
    <w:rsid w:val="002D67F6"/>
    <w:rsid w:val="002D6AE9"/>
    <w:rsid w:val="002D6C34"/>
    <w:rsid w:val="002D6CE6"/>
    <w:rsid w:val="002D773E"/>
    <w:rsid w:val="002D7A03"/>
    <w:rsid w:val="002D7B2A"/>
    <w:rsid w:val="002D7B6B"/>
    <w:rsid w:val="002E03E1"/>
    <w:rsid w:val="002E0EB6"/>
    <w:rsid w:val="002E1783"/>
    <w:rsid w:val="002E2579"/>
    <w:rsid w:val="002E2B43"/>
    <w:rsid w:val="002E41FB"/>
    <w:rsid w:val="002E4F0E"/>
    <w:rsid w:val="002E538F"/>
    <w:rsid w:val="002E5425"/>
    <w:rsid w:val="002E55FF"/>
    <w:rsid w:val="002E58A5"/>
    <w:rsid w:val="002E5AB6"/>
    <w:rsid w:val="002E6222"/>
    <w:rsid w:val="002E6CED"/>
    <w:rsid w:val="002E77CC"/>
    <w:rsid w:val="002E7EBA"/>
    <w:rsid w:val="002F03FB"/>
    <w:rsid w:val="002F0AEF"/>
    <w:rsid w:val="002F1493"/>
    <w:rsid w:val="002F178A"/>
    <w:rsid w:val="002F1974"/>
    <w:rsid w:val="002F2086"/>
    <w:rsid w:val="002F23E5"/>
    <w:rsid w:val="002F2F0D"/>
    <w:rsid w:val="002F3C29"/>
    <w:rsid w:val="002F5437"/>
    <w:rsid w:val="002F5D75"/>
    <w:rsid w:val="002F5F0E"/>
    <w:rsid w:val="002F67CE"/>
    <w:rsid w:val="002F6CD4"/>
    <w:rsid w:val="002F6D94"/>
    <w:rsid w:val="002F70FB"/>
    <w:rsid w:val="002F7AB3"/>
    <w:rsid w:val="002F7D58"/>
    <w:rsid w:val="003006D9"/>
    <w:rsid w:val="00300AEB"/>
    <w:rsid w:val="00300AF7"/>
    <w:rsid w:val="00300B7F"/>
    <w:rsid w:val="0030171F"/>
    <w:rsid w:val="00301D76"/>
    <w:rsid w:val="00302664"/>
    <w:rsid w:val="00302BE4"/>
    <w:rsid w:val="00302D66"/>
    <w:rsid w:val="003047D5"/>
    <w:rsid w:val="00304B8B"/>
    <w:rsid w:val="00304F4B"/>
    <w:rsid w:val="00304F8D"/>
    <w:rsid w:val="0030644A"/>
    <w:rsid w:val="00310A31"/>
    <w:rsid w:val="003125C7"/>
    <w:rsid w:val="00312787"/>
    <w:rsid w:val="00312E41"/>
    <w:rsid w:val="00312F87"/>
    <w:rsid w:val="00313088"/>
    <w:rsid w:val="00313E5B"/>
    <w:rsid w:val="003161DA"/>
    <w:rsid w:val="003176CD"/>
    <w:rsid w:val="0031777C"/>
    <w:rsid w:val="00317C13"/>
    <w:rsid w:val="00317F6A"/>
    <w:rsid w:val="0032033A"/>
    <w:rsid w:val="00320636"/>
    <w:rsid w:val="00320A28"/>
    <w:rsid w:val="00320CE5"/>
    <w:rsid w:val="00321232"/>
    <w:rsid w:val="00321580"/>
    <w:rsid w:val="0032166C"/>
    <w:rsid w:val="00321D28"/>
    <w:rsid w:val="0032262C"/>
    <w:rsid w:val="003228A4"/>
    <w:rsid w:val="003242F6"/>
    <w:rsid w:val="003255C1"/>
    <w:rsid w:val="0032689D"/>
    <w:rsid w:val="00326BFC"/>
    <w:rsid w:val="003272CB"/>
    <w:rsid w:val="00330518"/>
    <w:rsid w:val="00330708"/>
    <w:rsid w:val="00330945"/>
    <w:rsid w:val="00330D69"/>
    <w:rsid w:val="00331F84"/>
    <w:rsid w:val="003325C7"/>
    <w:rsid w:val="00332DD1"/>
    <w:rsid w:val="003331EF"/>
    <w:rsid w:val="003335B9"/>
    <w:rsid w:val="00334737"/>
    <w:rsid w:val="003348F9"/>
    <w:rsid w:val="00334F33"/>
    <w:rsid w:val="00336045"/>
    <w:rsid w:val="0033684D"/>
    <w:rsid w:val="00336971"/>
    <w:rsid w:val="00337837"/>
    <w:rsid w:val="00337CA4"/>
    <w:rsid w:val="00340663"/>
    <w:rsid w:val="003415CE"/>
    <w:rsid w:val="00341830"/>
    <w:rsid w:val="003420B1"/>
    <w:rsid w:val="0034382C"/>
    <w:rsid w:val="00343CEF"/>
    <w:rsid w:val="00344833"/>
    <w:rsid w:val="00344E0B"/>
    <w:rsid w:val="0034585F"/>
    <w:rsid w:val="00346F14"/>
    <w:rsid w:val="00347B25"/>
    <w:rsid w:val="00350516"/>
    <w:rsid w:val="00351CD9"/>
    <w:rsid w:val="00351E4D"/>
    <w:rsid w:val="00351E9C"/>
    <w:rsid w:val="00352412"/>
    <w:rsid w:val="00352AFA"/>
    <w:rsid w:val="0035311C"/>
    <w:rsid w:val="003531FD"/>
    <w:rsid w:val="00353453"/>
    <w:rsid w:val="00353763"/>
    <w:rsid w:val="0035391F"/>
    <w:rsid w:val="0035419C"/>
    <w:rsid w:val="00354626"/>
    <w:rsid w:val="00355758"/>
    <w:rsid w:val="00355B96"/>
    <w:rsid w:val="00355E95"/>
    <w:rsid w:val="003562DE"/>
    <w:rsid w:val="003568A4"/>
    <w:rsid w:val="00356905"/>
    <w:rsid w:val="00356A14"/>
    <w:rsid w:val="00356B78"/>
    <w:rsid w:val="00357508"/>
    <w:rsid w:val="00357CB7"/>
    <w:rsid w:val="0036037A"/>
    <w:rsid w:val="003609ED"/>
    <w:rsid w:val="003613FD"/>
    <w:rsid w:val="00361731"/>
    <w:rsid w:val="00363AC7"/>
    <w:rsid w:val="00363C2F"/>
    <w:rsid w:val="00363EDA"/>
    <w:rsid w:val="00366857"/>
    <w:rsid w:val="00367448"/>
    <w:rsid w:val="00367CAA"/>
    <w:rsid w:val="00367CB0"/>
    <w:rsid w:val="003715BE"/>
    <w:rsid w:val="003717F4"/>
    <w:rsid w:val="0037257F"/>
    <w:rsid w:val="00372EB3"/>
    <w:rsid w:val="00374156"/>
    <w:rsid w:val="00374246"/>
    <w:rsid w:val="0037534A"/>
    <w:rsid w:val="00376287"/>
    <w:rsid w:val="003771F7"/>
    <w:rsid w:val="00377342"/>
    <w:rsid w:val="003805DE"/>
    <w:rsid w:val="00380A9C"/>
    <w:rsid w:val="00381362"/>
    <w:rsid w:val="00381CFD"/>
    <w:rsid w:val="00382018"/>
    <w:rsid w:val="00382491"/>
    <w:rsid w:val="00382DD8"/>
    <w:rsid w:val="00382EC8"/>
    <w:rsid w:val="00383015"/>
    <w:rsid w:val="00383E9C"/>
    <w:rsid w:val="00385056"/>
    <w:rsid w:val="0038548E"/>
    <w:rsid w:val="00385FB0"/>
    <w:rsid w:val="003869FF"/>
    <w:rsid w:val="00386B6B"/>
    <w:rsid w:val="00387B33"/>
    <w:rsid w:val="00390662"/>
    <w:rsid w:val="00391460"/>
    <w:rsid w:val="00391560"/>
    <w:rsid w:val="00391C48"/>
    <w:rsid w:val="00391EF0"/>
    <w:rsid w:val="00392D75"/>
    <w:rsid w:val="003934CE"/>
    <w:rsid w:val="003939A2"/>
    <w:rsid w:val="00394054"/>
    <w:rsid w:val="00394369"/>
    <w:rsid w:val="003946F8"/>
    <w:rsid w:val="00394E5D"/>
    <w:rsid w:val="0039524D"/>
    <w:rsid w:val="00395D75"/>
    <w:rsid w:val="00395E0F"/>
    <w:rsid w:val="00395F7F"/>
    <w:rsid w:val="003968C0"/>
    <w:rsid w:val="00396BDE"/>
    <w:rsid w:val="003977C2"/>
    <w:rsid w:val="003978A6"/>
    <w:rsid w:val="003A04A1"/>
    <w:rsid w:val="003A04DA"/>
    <w:rsid w:val="003A0BD8"/>
    <w:rsid w:val="003A17C2"/>
    <w:rsid w:val="003A1BC7"/>
    <w:rsid w:val="003A1F58"/>
    <w:rsid w:val="003A2AE8"/>
    <w:rsid w:val="003A3314"/>
    <w:rsid w:val="003A331F"/>
    <w:rsid w:val="003A4AFA"/>
    <w:rsid w:val="003A4E36"/>
    <w:rsid w:val="003A50B4"/>
    <w:rsid w:val="003A61D9"/>
    <w:rsid w:val="003A68A0"/>
    <w:rsid w:val="003A6F34"/>
    <w:rsid w:val="003A7A7F"/>
    <w:rsid w:val="003A7F42"/>
    <w:rsid w:val="003A7F74"/>
    <w:rsid w:val="003B0B9E"/>
    <w:rsid w:val="003B2F9D"/>
    <w:rsid w:val="003B3772"/>
    <w:rsid w:val="003B47FE"/>
    <w:rsid w:val="003B4FEA"/>
    <w:rsid w:val="003B5669"/>
    <w:rsid w:val="003B5805"/>
    <w:rsid w:val="003B5E22"/>
    <w:rsid w:val="003B66B5"/>
    <w:rsid w:val="003B69C8"/>
    <w:rsid w:val="003B6DAC"/>
    <w:rsid w:val="003B6F3D"/>
    <w:rsid w:val="003B7CDD"/>
    <w:rsid w:val="003C15C3"/>
    <w:rsid w:val="003C26F8"/>
    <w:rsid w:val="003C303C"/>
    <w:rsid w:val="003C4348"/>
    <w:rsid w:val="003C4763"/>
    <w:rsid w:val="003C4E9D"/>
    <w:rsid w:val="003C554E"/>
    <w:rsid w:val="003C5A52"/>
    <w:rsid w:val="003C6226"/>
    <w:rsid w:val="003C659C"/>
    <w:rsid w:val="003C67D6"/>
    <w:rsid w:val="003C69CB"/>
    <w:rsid w:val="003C6DA4"/>
    <w:rsid w:val="003C6F02"/>
    <w:rsid w:val="003C775E"/>
    <w:rsid w:val="003C7A09"/>
    <w:rsid w:val="003C7F10"/>
    <w:rsid w:val="003D00AF"/>
    <w:rsid w:val="003D1875"/>
    <w:rsid w:val="003D1FBF"/>
    <w:rsid w:val="003D275D"/>
    <w:rsid w:val="003D298F"/>
    <w:rsid w:val="003D2C3A"/>
    <w:rsid w:val="003D304C"/>
    <w:rsid w:val="003D3ACB"/>
    <w:rsid w:val="003D46AD"/>
    <w:rsid w:val="003D49B4"/>
    <w:rsid w:val="003D4B85"/>
    <w:rsid w:val="003D5513"/>
    <w:rsid w:val="003D62FC"/>
    <w:rsid w:val="003D7B12"/>
    <w:rsid w:val="003D7D3A"/>
    <w:rsid w:val="003E0288"/>
    <w:rsid w:val="003E1306"/>
    <w:rsid w:val="003E1AB1"/>
    <w:rsid w:val="003E2346"/>
    <w:rsid w:val="003E32E7"/>
    <w:rsid w:val="003E34FC"/>
    <w:rsid w:val="003E398D"/>
    <w:rsid w:val="003E523B"/>
    <w:rsid w:val="003E552C"/>
    <w:rsid w:val="003E576C"/>
    <w:rsid w:val="003E57CC"/>
    <w:rsid w:val="003E5DAA"/>
    <w:rsid w:val="003E5FCB"/>
    <w:rsid w:val="003E6040"/>
    <w:rsid w:val="003E64F1"/>
    <w:rsid w:val="003E7565"/>
    <w:rsid w:val="003E7EBE"/>
    <w:rsid w:val="003F0077"/>
    <w:rsid w:val="003F0926"/>
    <w:rsid w:val="003F1B40"/>
    <w:rsid w:val="003F1FAF"/>
    <w:rsid w:val="003F2AD6"/>
    <w:rsid w:val="003F3F21"/>
    <w:rsid w:val="003F4053"/>
    <w:rsid w:val="003F406D"/>
    <w:rsid w:val="003F527C"/>
    <w:rsid w:val="003F55FB"/>
    <w:rsid w:val="003F6480"/>
    <w:rsid w:val="003F7135"/>
    <w:rsid w:val="003F74F0"/>
    <w:rsid w:val="003F7538"/>
    <w:rsid w:val="003F75F2"/>
    <w:rsid w:val="003F7BE7"/>
    <w:rsid w:val="0040022B"/>
    <w:rsid w:val="00400EE7"/>
    <w:rsid w:val="0040343D"/>
    <w:rsid w:val="00403AB6"/>
    <w:rsid w:val="00403D9A"/>
    <w:rsid w:val="004057C8"/>
    <w:rsid w:val="004058FA"/>
    <w:rsid w:val="00406209"/>
    <w:rsid w:val="00406A34"/>
    <w:rsid w:val="00407414"/>
    <w:rsid w:val="004075FC"/>
    <w:rsid w:val="00407807"/>
    <w:rsid w:val="00411D44"/>
    <w:rsid w:val="0041222C"/>
    <w:rsid w:val="004129F6"/>
    <w:rsid w:val="00412BD5"/>
    <w:rsid w:val="00413205"/>
    <w:rsid w:val="0041325B"/>
    <w:rsid w:val="004146B4"/>
    <w:rsid w:val="00414712"/>
    <w:rsid w:val="00414C62"/>
    <w:rsid w:val="004154AD"/>
    <w:rsid w:val="004154E0"/>
    <w:rsid w:val="00415909"/>
    <w:rsid w:val="0041601F"/>
    <w:rsid w:val="004166C5"/>
    <w:rsid w:val="004176A3"/>
    <w:rsid w:val="00420A7E"/>
    <w:rsid w:val="00420E5E"/>
    <w:rsid w:val="004212CD"/>
    <w:rsid w:val="00421384"/>
    <w:rsid w:val="004219A9"/>
    <w:rsid w:val="004223D3"/>
    <w:rsid w:val="004229D9"/>
    <w:rsid w:val="00422F9D"/>
    <w:rsid w:val="0042403D"/>
    <w:rsid w:val="00424111"/>
    <w:rsid w:val="00424208"/>
    <w:rsid w:val="004243DE"/>
    <w:rsid w:val="0042469B"/>
    <w:rsid w:val="00424CB1"/>
    <w:rsid w:val="00424F95"/>
    <w:rsid w:val="004252CE"/>
    <w:rsid w:val="004259B9"/>
    <w:rsid w:val="0043042D"/>
    <w:rsid w:val="004306FB"/>
    <w:rsid w:val="00430C8D"/>
    <w:rsid w:val="00431499"/>
    <w:rsid w:val="00431C18"/>
    <w:rsid w:val="00431E4E"/>
    <w:rsid w:val="004344A5"/>
    <w:rsid w:val="00434752"/>
    <w:rsid w:val="00434920"/>
    <w:rsid w:val="00435739"/>
    <w:rsid w:val="0043599E"/>
    <w:rsid w:val="004362B6"/>
    <w:rsid w:val="00437749"/>
    <w:rsid w:val="004404FD"/>
    <w:rsid w:val="004409B4"/>
    <w:rsid w:val="00441AB4"/>
    <w:rsid w:val="0044248A"/>
    <w:rsid w:val="00442A68"/>
    <w:rsid w:val="00442D72"/>
    <w:rsid w:val="00443524"/>
    <w:rsid w:val="00443B94"/>
    <w:rsid w:val="00443D9D"/>
    <w:rsid w:val="00444181"/>
    <w:rsid w:val="004442F3"/>
    <w:rsid w:val="004445B7"/>
    <w:rsid w:val="00445195"/>
    <w:rsid w:val="004453D4"/>
    <w:rsid w:val="004459D4"/>
    <w:rsid w:val="00445B16"/>
    <w:rsid w:val="00445F17"/>
    <w:rsid w:val="004468B0"/>
    <w:rsid w:val="00446B5F"/>
    <w:rsid w:val="00446E21"/>
    <w:rsid w:val="004477FB"/>
    <w:rsid w:val="00447B76"/>
    <w:rsid w:val="00451344"/>
    <w:rsid w:val="00451567"/>
    <w:rsid w:val="004536EE"/>
    <w:rsid w:val="00454BD3"/>
    <w:rsid w:val="00455528"/>
    <w:rsid w:val="00455F57"/>
    <w:rsid w:val="00456303"/>
    <w:rsid w:val="004576B0"/>
    <w:rsid w:val="00457EDF"/>
    <w:rsid w:val="00460303"/>
    <w:rsid w:val="0046068B"/>
    <w:rsid w:val="00460A8E"/>
    <w:rsid w:val="00460EA6"/>
    <w:rsid w:val="00461997"/>
    <w:rsid w:val="00461DB8"/>
    <w:rsid w:val="00463061"/>
    <w:rsid w:val="0046366E"/>
    <w:rsid w:val="00463676"/>
    <w:rsid w:val="004649E1"/>
    <w:rsid w:val="00464E84"/>
    <w:rsid w:val="00465133"/>
    <w:rsid w:val="00465BD4"/>
    <w:rsid w:val="00466534"/>
    <w:rsid w:val="004672BD"/>
    <w:rsid w:val="00470D08"/>
    <w:rsid w:val="00472BC4"/>
    <w:rsid w:val="004733BB"/>
    <w:rsid w:val="004744BB"/>
    <w:rsid w:val="00474BA5"/>
    <w:rsid w:val="00475023"/>
    <w:rsid w:val="00475129"/>
    <w:rsid w:val="00475DF4"/>
    <w:rsid w:val="00475E19"/>
    <w:rsid w:val="00476EAC"/>
    <w:rsid w:val="00476EDE"/>
    <w:rsid w:val="00477145"/>
    <w:rsid w:val="00477962"/>
    <w:rsid w:val="00477B72"/>
    <w:rsid w:val="00477C04"/>
    <w:rsid w:val="00477E5A"/>
    <w:rsid w:val="004807A8"/>
    <w:rsid w:val="004817FB"/>
    <w:rsid w:val="004818AA"/>
    <w:rsid w:val="00481A3B"/>
    <w:rsid w:val="00481D06"/>
    <w:rsid w:val="00481D0E"/>
    <w:rsid w:val="00482969"/>
    <w:rsid w:val="00484308"/>
    <w:rsid w:val="004849A7"/>
    <w:rsid w:val="00485058"/>
    <w:rsid w:val="00485151"/>
    <w:rsid w:val="00485A4A"/>
    <w:rsid w:val="00485CF2"/>
    <w:rsid w:val="00486832"/>
    <w:rsid w:val="00487955"/>
    <w:rsid w:val="004908C0"/>
    <w:rsid w:val="00490971"/>
    <w:rsid w:val="00490CC7"/>
    <w:rsid w:val="0049118A"/>
    <w:rsid w:val="00491259"/>
    <w:rsid w:val="0049155D"/>
    <w:rsid w:val="00491A0A"/>
    <w:rsid w:val="004922C0"/>
    <w:rsid w:val="0049283F"/>
    <w:rsid w:val="004931F5"/>
    <w:rsid w:val="0049330A"/>
    <w:rsid w:val="00493419"/>
    <w:rsid w:val="00493893"/>
    <w:rsid w:val="00493CE1"/>
    <w:rsid w:val="00494FF0"/>
    <w:rsid w:val="004960F7"/>
    <w:rsid w:val="00496951"/>
    <w:rsid w:val="0049798C"/>
    <w:rsid w:val="004A0438"/>
    <w:rsid w:val="004A0C4C"/>
    <w:rsid w:val="004A0EF3"/>
    <w:rsid w:val="004A1C6E"/>
    <w:rsid w:val="004A21A3"/>
    <w:rsid w:val="004A29AA"/>
    <w:rsid w:val="004A2E24"/>
    <w:rsid w:val="004A401B"/>
    <w:rsid w:val="004A4042"/>
    <w:rsid w:val="004A4CC4"/>
    <w:rsid w:val="004A4E4B"/>
    <w:rsid w:val="004A6232"/>
    <w:rsid w:val="004A6CB1"/>
    <w:rsid w:val="004A795A"/>
    <w:rsid w:val="004B0E84"/>
    <w:rsid w:val="004B1234"/>
    <w:rsid w:val="004B14A4"/>
    <w:rsid w:val="004B14C6"/>
    <w:rsid w:val="004B257F"/>
    <w:rsid w:val="004B265F"/>
    <w:rsid w:val="004B31C5"/>
    <w:rsid w:val="004B31E4"/>
    <w:rsid w:val="004B3698"/>
    <w:rsid w:val="004B376F"/>
    <w:rsid w:val="004B4302"/>
    <w:rsid w:val="004B5145"/>
    <w:rsid w:val="004B5EC3"/>
    <w:rsid w:val="004B64D0"/>
    <w:rsid w:val="004B6BEC"/>
    <w:rsid w:val="004B6D4D"/>
    <w:rsid w:val="004B6EF0"/>
    <w:rsid w:val="004B7EE1"/>
    <w:rsid w:val="004C01D5"/>
    <w:rsid w:val="004C01F5"/>
    <w:rsid w:val="004C02CE"/>
    <w:rsid w:val="004C0577"/>
    <w:rsid w:val="004C10C5"/>
    <w:rsid w:val="004C138D"/>
    <w:rsid w:val="004C161C"/>
    <w:rsid w:val="004C17CA"/>
    <w:rsid w:val="004C17EB"/>
    <w:rsid w:val="004C2600"/>
    <w:rsid w:val="004C30DC"/>
    <w:rsid w:val="004C33F9"/>
    <w:rsid w:val="004C3A31"/>
    <w:rsid w:val="004C3BA1"/>
    <w:rsid w:val="004C3DC4"/>
    <w:rsid w:val="004C5BCA"/>
    <w:rsid w:val="004C60E9"/>
    <w:rsid w:val="004C6621"/>
    <w:rsid w:val="004C7595"/>
    <w:rsid w:val="004D0714"/>
    <w:rsid w:val="004D0CC3"/>
    <w:rsid w:val="004D0D44"/>
    <w:rsid w:val="004D0EB6"/>
    <w:rsid w:val="004D1381"/>
    <w:rsid w:val="004D1F13"/>
    <w:rsid w:val="004D2060"/>
    <w:rsid w:val="004D2839"/>
    <w:rsid w:val="004D2C2D"/>
    <w:rsid w:val="004D4242"/>
    <w:rsid w:val="004D4DB2"/>
    <w:rsid w:val="004D5034"/>
    <w:rsid w:val="004D54D7"/>
    <w:rsid w:val="004D55B6"/>
    <w:rsid w:val="004D5876"/>
    <w:rsid w:val="004D62AF"/>
    <w:rsid w:val="004D6C59"/>
    <w:rsid w:val="004D76ED"/>
    <w:rsid w:val="004D7CBB"/>
    <w:rsid w:val="004D7F0E"/>
    <w:rsid w:val="004E23F4"/>
    <w:rsid w:val="004E271B"/>
    <w:rsid w:val="004E2E4A"/>
    <w:rsid w:val="004E3F29"/>
    <w:rsid w:val="004E40F5"/>
    <w:rsid w:val="004E5218"/>
    <w:rsid w:val="004E62C8"/>
    <w:rsid w:val="004E6D81"/>
    <w:rsid w:val="004E77E9"/>
    <w:rsid w:val="004F0830"/>
    <w:rsid w:val="004F0986"/>
    <w:rsid w:val="004F1324"/>
    <w:rsid w:val="004F2EAE"/>
    <w:rsid w:val="004F3B1B"/>
    <w:rsid w:val="004F473D"/>
    <w:rsid w:val="004F4AC7"/>
    <w:rsid w:val="004F61CA"/>
    <w:rsid w:val="004F621E"/>
    <w:rsid w:val="004F6959"/>
    <w:rsid w:val="004F6D8A"/>
    <w:rsid w:val="004F7FBC"/>
    <w:rsid w:val="005010D5"/>
    <w:rsid w:val="00501783"/>
    <w:rsid w:val="00502F54"/>
    <w:rsid w:val="0050369D"/>
    <w:rsid w:val="00505009"/>
    <w:rsid w:val="005058A1"/>
    <w:rsid w:val="00505E4F"/>
    <w:rsid w:val="0050614B"/>
    <w:rsid w:val="0050689E"/>
    <w:rsid w:val="00506F34"/>
    <w:rsid w:val="00507076"/>
    <w:rsid w:val="005073BA"/>
    <w:rsid w:val="00507BA4"/>
    <w:rsid w:val="0051091A"/>
    <w:rsid w:val="00511042"/>
    <w:rsid w:val="00511E62"/>
    <w:rsid w:val="005126BE"/>
    <w:rsid w:val="00512BBD"/>
    <w:rsid w:val="0051337B"/>
    <w:rsid w:val="00513BA4"/>
    <w:rsid w:val="00513F13"/>
    <w:rsid w:val="0051437E"/>
    <w:rsid w:val="00514E82"/>
    <w:rsid w:val="00515CA5"/>
    <w:rsid w:val="00515CC6"/>
    <w:rsid w:val="00516C32"/>
    <w:rsid w:val="0052037B"/>
    <w:rsid w:val="00521ECF"/>
    <w:rsid w:val="00522694"/>
    <w:rsid w:val="005227F0"/>
    <w:rsid w:val="00522AE7"/>
    <w:rsid w:val="00522CCC"/>
    <w:rsid w:val="0052339D"/>
    <w:rsid w:val="00523435"/>
    <w:rsid w:val="00523DFA"/>
    <w:rsid w:val="005243CD"/>
    <w:rsid w:val="0052471C"/>
    <w:rsid w:val="0052476D"/>
    <w:rsid w:val="005248B9"/>
    <w:rsid w:val="00524B9C"/>
    <w:rsid w:val="00526706"/>
    <w:rsid w:val="00526B07"/>
    <w:rsid w:val="00527B33"/>
    <w:rsid w:val="00527C31"/>
    <w:rsid w:val="00527F4B"/>
    <w:rsid w:val="00533232"/>
    <w:rsid w:val="00533537"/>
    <w:rsid w:val="005339EC"/>
    <w:rsid w:val="00533CD8"/>
    <w:rsid w:val="00536B31"/>
    <w:rsid w:val="0053750F"/>
    <w:rsid w:val="005376A1"/>
    <w:rsid w:val="00537E89"/>
    <w:rsid w:val="00542160"/>
    <w:rsid w:val="0054388C"/>
    <w:rsid w:val="00543B73"/>
    <w:rsid w:val="005447B6"/>
    <w:rsid w:val="00545F93"/>
    <w:rsid w:val="00546CD9"/>
    <w:rsid w:val="00546CF6"/>
    <w:rsid w:val="00546FCA"/>
    <w:rsid w:val="00547913"/>
    <w:rsid w:val="00547A2F"/>
    <w:rsid w:val="00550432"/>
    <w:rsid w:val="00551650"/>
    <w:rsid w:val="005516DE"/>
    <w:rsid w:val="0055222F"/>
    <w:rsid w:val="005522ED"/>
    <w:rsid w:val="00552CC6"/>
    <w:rsid w:val="0055314F"/>
    <w:rsid w:val="005536C3"/>
    <w:rsid w:val="005542BC"/>
    <w:rsid w:val="0055489D"/>
    <w:rsid w:val="00554D47"/>
    <w:rsid w:val="0055548D"/>
    <w:rsid w:val="0055584E"/>
    <w:rsid w:val="00555BA8"/>
    <w:rsid w:val="00557304"/>
    <w:rsid w:val="0056000E"/>
    <w:rsid w:val="0056185D"/>
    <w:rsid w:val="00561A0A"/>
    <w:rsid w:val="005630B7"/>
    <w:rsid w:val="005631BF"/>
    <w:rsid w:val="00563796"/>
    <w:rsid w:val="005639AB"/>
    <w:rsid w:val="00563C0B"/>
    <w:rsid w:val="00564269"/>
    <w:rsid w:val="00564AB7"/>
    <w:rsid w:val="00564AF5"/>
    <w:rsid w:val="00564CBF"/>
    <w:rsid w:val="0056521E"/>
    <w:rsid w:val="0056548E"/>
    <w:rsid w:val="005662C5"/>
    <w:rsid w:val="00566F27"/>
    <w:rsid w:val="005677AA"/>
    <w:rsid w:val="00567FE3"/>
    <w:rsid w:val="005717A6"/>
    <w:rsid w:val="005719C7"/>
    <w:rsid w:val="00571B5E"/>
    <w:rsid w:val="00572694"/>
    <w:rsid w:val="005729DB"/>
    <w:rsid w:val="005737ED"/>
    <w:rsid w:val="00574190"/>
    <w:rsid w:val="00574365"/>
    <w:rsid w:val="00574599"/>
    <w:rsid w:val="005754AC"/>
    <w:rsid w:val="00576692"/>
    <w:rsid w:val="005766B1"/>
    <w:rsid w:val="0057761D"/>
    <w:rsid w:val="00577805"/>
    <w:rsid w:val="00577A76"/>
    <w:rsid w:val="00580601"/>
    <w:rsid w:val="00581301"/>
    <w:rsid w:val="005813FE"/>
    <w:rsid w:val="00581731"/>
    <w:rsid w:val="00581D22"/>
    <w:rsid w:val="0058383D"/>
    <w:rsid w:val="00583B30"/>
    <w:rsid w:val="005840C1"/>
    <w:rsid w:val="00584377"/>
    <w:rsid w:val="0058498D"/>
    <w:rsid w:val="00584D2F"/>
    <w:rsid w:val="005850C2"/>
    <w:rsid w:val="00585A15"/>
    <w:rsid w:val="00586CD6"/>
    <w:rsid w:val="0058764E"/>
    <w:rsid w:val="005876AA"/>
    <w:rsid w:val="00587A72"/>
    <w:rsid w:val="00587C3F"/>
    <w:rsid w:val="00587C40"/>
    <w:rsid w:val="00590546"/>
    <w:rsid w:val="0059136A"/>
    <w:rsid w:val="005917E8"/>
    <w:rsid w:val="00591DD0"/>
    <w:rsid w:val="005923B4"/>
    <w:rsid w:val="00592C0F"/>
    <w:rsid w:val="00592C63"/>
    <w:rsid w:val="00592C80"/>
    <w:rsid w:val="00592E67"/>
    <w:rsid w:val="00593341"/>
    <w:rsid w:val="005933C3"/>
    <w:rsid w:val="00593622"/>
    <w:rsid w:val="0059495A"/>
    <w:rsid w:val="005949F1"/>
    <w:rsid w:val="0059550F"/>
    <w:rsid w:val="005961FB"/>
    <w:rsid w:val="00596C61"/>
    <w:rsid w:val="0059700A"/>
    <w:rsid w:val="00597230"/>
    <w:rsid w:val="00597311"/>
    <w:rsid w:val="00597B0C"/>
    <w:rsid w:val="005A0866"/>
    <w:rsid w:val="005A0E62"/>
    <w:rsid w:val="005A13A3"/>
    <w:rsid w:val="005A3288"/>
    <w:rsid w:val="005A3464"/>
    <w:rsid w:val="005A3DDF"/>
    <w:rsid w:val="005A4894"/>
    <w:rsid w:val="005A48C9"/>
    <w:rsid w:val="005A4E2C"/>
    <w:rsid w:val="005A4EEB"/>
    <w:rsid w:val="005A5A9A"/>
    <w:rsid w:val="005A5D7E"/>
    <w:rsid w:val="005A689C"/>
    <w:rsid w:val="005A7934"/>
    <w:rsid w:val="005A7EAB"/>
    <w:rsid w:val="005B0BAE"/>
    <w:rsid w:val="005B1939"/>
    <w:rsid w:val="005B1E3E"/>
    <w:rsid w:val="005B207A"/>
    <w:rsid w:val="005B2681"/>
    <w:rsid w:val="005B26B6"/>
    <w:rsid w:val="005B2AAB"/>
    <w:rsid w:val="005B2AD9"/>
    <w:rsid w:val="005B2E44"/>
    <w:rsid w:val="005B2FEC"/>
    <w:rsid w:val="005B4620"/>
    <w:rsid w:val="005B4F75"/>
    <w:rsid w:val="005B51CA"/>
    <w:rsid w:val="005B5DD3"/>
    <w:rsid w:val="005B6080"/>
    <w:rsid w:val="005B64BA"/>
    <w:rsid w:val="005B6817"/>
    <w:rsid w:val="005B7398"/>
    <w:rsid w:val="005B7A94"/>
    <w:rsid w:val="005C05A2"/>
    <w:rsid w:val="005C07AD"/>
    <w:rsid w:val="005C0B8B"/>
    <w:rsid w:val="005C118D"/>
    <w:rsid w:val="005C14BC"/>
    <w:rsid w:val="005C1662"/>
    <w:rsid w:val="005C1973"/>
    <w:rsid w:val="005C19A3"/>
    <w:rsid w:val="005C1D37"/>
    <w:rsid w:val="005C1F7A"/>
    <w:rsid w:val="005C1FBB"/>
    <w:rsid w:val="005C2115"/>
    <w:rsid w:val="005C2297"/>
    <w:rsid w:val="005C2960"/>
    <w:rsid w:val="005C2EAC"/>
    <w:rsid w:val="005C36E7"/>
    <w:rsid w:val="005C39CA"/>
    <w:rsid w:val="005C496F"/>
    <w:rsid w:val="005C4F0F"/>
    <w:rsid w:val="005C56E5"/>
    <w:rsid w:val="005C56FD"/>
    <w:rsid w:val="005C5B4A"/>
    <w:rsid w:val="005D0A20"/>
    <w:rsid w:val="005D0ACA"/>
    <w:rsid w:val="005D0C11"/>
    <w:rsid w:val="005D10BA"/>
    <w:rsid w:val="005D1328"/>
    <w:rsid w:val="005D1424"/>
    <w:rsid w:val="005D1D4D"/>
    <w:rsid w:val="005D1E05"/>
    <w:rsid w:val="005D2B7A"/>
    <w:rsid w:val="005D2FD6"/>
    <w:rsid w:val="005D3F5B"/>
    <w:rsid w:val="005D3FB2"/>
    <w:rsid w:val="005D54E5"/>
    <w:rsid w:val="005D551F"/>
    <w:rsid w:val="005D564C"/>
    <w:rsid w:val="005D5842"/>
    <w:rsid w:val="005D5C53"/>
    <w:rsid w:val="005D5CE4"/>
    <w:rsid w:val="005D5F23"/>
    <w:rsid w:val="005D6F9B"/>
    <w:rsid w:val="005D76B3"/>
    <w:rsid w:val="005D7F08"/>
    <w:rsid w:val="005E0E42"/>
    <w:rsid w:val="005E1C16"/>
    <w:rsid w:val="005E1FF2"/>
    <w:rsid w:val="005E220A"/>
    <w:rsid w:val="005E22A4"/>
    <w:rsid w:val="005E22EF"/>
    <w:rsid w:val="005E3657"/>
    <w:rsid w:val="005E485C"/>
    <w:rsid w:val="005E530E"/>
    <w:rsid w:val="005E587B"/>
    <w:rsid w:val="005E5BA1"/>
    <w:rsid w:val="005E5ED1"/>
    <w:rsid w:val="005E6326"/>
    <w:rsid w:val="005E63C2"/>
    <w:rsid w:val="005E6BE8"/>
    <w:rsid w:val="005E6CB4"/>
    <w:rsid w:val="005E7283"/>
    <w:rsid w:val="005E7519"/>
    <w:rsid w:val="005E7EC2"/>
    <w:rsid w:val="005E7F28"/>
    <w:rsid w:val="005F0673"/>
    <w:rsid w:val="005F1245"/>
    <w:rsid w:val="005F13BB"/>
    <w:rsid w:val="005F1451"/>
    <w:rsid w:val="005F1491"/>
    <w:rsid w:val="005F2949"/>
    <w:rsid w:val="005F31F5"/>
    <w:rsid w:val="005F33DE"/>
    <w:rsid w:val="005F3861"/>
    <w:rsid w:val="005F3940"/>
    <w:rsid w:val="005F4931"/>
    <w:rsid w:val="005F4B6B"/>
    <w:rsid w:val="005F598D"/>
    <w:rsid w:val="005F5EBA"/>
    <w:rsid w:val="005F6389"/>
    <w:rsid w:val="006033AD"/>
    <w:rsid w:val="00604450"/>
    <w:rsid w:val="006046E3"/>
    <w:rsid w:val="00604FFB"/>
    <w:rsid w:val="00605787"/>
    <w:rsid w:val="00605EDB"/>
    <w:rsid w:val="00605FD5"/>
    <w:rsid w:val="00606600"/>
    <w:rsid w:val="00606E3C"/>
    <w:rsid w:val="0060751D"/>
    <w:rsid w:val="00610373"/>
    <w:rsid w:val="00610512"/>
    <w:rsid w:val="00610D9D"/>
    <w:rsid w:val="00610F93"/>
    <w:rsid w:val="00613C62"/>
    <w:rsid w:val="00614B60"/>
    <w:rsid w:val="00615790"/>
    <w:rsid w:val="00616570"/>
    <w:rsid w:val="006171A8"/>
    <w:rsid w:val="00617843"/>
    <w:rsid w:val="00620111"/>
    <w:rsid w:val="00620840"/>
    <w:rsid w:val="00620A01"/>
    <w:rsid w:val="00621F2A"/>
    <w:rsid w:val="006229D7"/>
    <w:rsid w:val="00622E8D"/>
    <w:rsid w:val="00623618"/>
    <w:rsid w:val="0062418F"/>
    <w:rsid w:val="006242B6"/>
    <w:rsid w:val="00624421"/>
    <w:rsid w:val="00624EBE"/>
    <w:rsid w:val="0062550C"/>
    <w:rsid w:val="00625B39"/>
    <w:rsid w:val="00626714"/>
    <w:rsid w:val="0062701C"/>
    <w:rsid w:val="0062732D"/>
    <w:rsid w:val="00630A8D"/>
    <w:rsid w:val="00631329"/>
    <w:rsid w:val="006316A5"/>
    <w:rsid w:val="0063218A"/>
    <w:rsid w:val="006323E0"/>
    <w:rsid w:val="00633076"/>
    <w:rsid w:val="00633125"/>
    <w:rsid w:val="00633958"/>
    <w:rsid w:val="00633AB3"/>
    <w:rsid w:val="00633EB2"/>
    <w:rsid w:val="00634246"/>
    <w:rsid w:val="006342B3"/>
    <w:rsid w:val="00634CDE"/>
    <w:rsid w:val="00635E00"/>
    <w:rsid w:val="00637751"/>
    <w:rsid w:val="006377FE"/>
    <w:rsid w:val="006402E7"/>
    <w:rsid w:val="006403DE"/>
    <w:rsid w:val="00641140"/>
    <w:rsid w:val="00641B18"/>
    <w:rsid w:val="00641F6F"/>
    <w:rsid w:val="00642198"/>
    <w:rsid w:val="00642207"/>
    <w:rsid w:val="00642E6E"/>
    <w:rsid w:val="0064395F"/>
    <w:rsid w:val="00644038"/>
    <w:rsid w:val="00644454"/>
    <w:rsid w:val="006444D0"/>
    <w:rsid w:val="006444F8"/>
    <w:rsid w:val="0064462D"/>
    <w:rsid w:val="00644888"/>
    <w:rsid w:val="0064493D"/>
    <w:rsid w:val="00645A7E"/>
    <w:rsid w:val="00645C38"/>
    <w:rsid w:val="00646217"/>
    <w:rsid w:val="0064670B"/>
    <w:rsid w:val="00647669"/>
    <w:rsid w:val="00647A74"/>
    <w:rsid w:val="00647B5C"/>
    <w:rsid w:val="00647CEB"/>
    <w:rsid w:val="00650CC6"/>
    <w:rsid w:val="006515E2"/>
    <w:rsid w:val="00651677"/>
    <w:rsid w:val="00652310"/>
    <w:rsid w:val="006525D4"/>
    <w:rsid w:val="00652F9B"/>
    <w:rsid w:val="00652FDD"/>
    <w:rsid w:val="006531E9"/>
    <w:rsid w:val="00653BC0"/>
    <w:rsid w:val="00653DB2"/>
    <w:rsid w:val="00653E1E"/>
    <w:rsid w:val="0065455A"/>
    <w:rsid w:val="0065492A"/>
    <w:rsid w:val="00654D8C"/>
    <w:rsid w:val="00655F9C"/>
    <w:rsid w:val="00655FD0"/>
    <w:rsid w:val="00657716"/>
    <w:rsid w:val="00657A44"/>
    <w:rsid w:val="00657C31"/>
    <w:rsid w:val="0066023B"/>
    <w:rsid w:val="00660488"/>
    <w:rsid w:val="00660F14"/>
    <w:rsid w:val="00662713"/>
    <w:rsid w:val="006633BC"/>
    <w:rsid w:val="0066391B"/>
    <w:rsid w:val="006639AD"/>
    <w:rsid w:val="00663A06"/>
    <w:rsid w:val="0066550A"/>
    <w:rsid w:val="00666094"/>
    <w:rsid w:val="006665B6"/>
    <w:rsid w:val="0066699B"/>
    <w:rsid w:val="00666BBB"/>
    <w:rsid w:val="0066714E"/>
    <w:rsid w:val="0066729E"/>
    <w:rsid w:val="0067202E"/>
    <w:rsid w:val="00672128"/>
    <w:rsid w:val="00672B00"/>
    <w:rsid w:val="006736AE"/>
    <w:rsid w:val="006749FA"/>
    <w:rsid w:val="00674E90"/>
    <w:rsid w:val="0067605A"/>
    <w:rsid w:val="00676F59"/>
    <w:rsid w:val="0068037D"/>
    <w:rsid w:val="0068050E"/>
    <w:rsid w:val="006806B3"/>
    <w:rsid w:val="00680E00"/>
    <w:rsid w:val="00681430"/>
    <w:rsid w:val="00681ADD"/>
    <w:rsid w:val="00682060"/>
    <w:rsid w:val="0068283D"/>
    <w:rsid w:val="00682CD5"/>
    <w:rsid w:val="00682DB8"/>
    <w:rsid w:val="0068323B"/>
    <w:rsid w:val="00683E02"/>
    <w:rsid w:val="006840C5"/>
    <w:rsid w:val="006848B4"/>
    <w:rsid w:val="00685A98"/>
    <w:rsid w:val="00685CE0"/>
    <w:rsid w:val="006861B6"/>
    <w:rsid w:val="00686CAE"/>
    <w:rsid w:val="00687FD4"/>
    <w:rsid w:val="0069112A"/>
    <w:rsid w:val="00692ECF"/>
    <w:rsid w:val="00694A1F"/>
    <w:rsid w:val="00694B20"/>
    <w:rsid w:val="00694EE7"/>
    <w:rsid w:val="00695392"/>
    <w:rsid w:val="00695676"/>
    <w:rsid w:val="006959D7"/>
    <w:rsid w:val="00695C0F"/>
    <w:rsid w:val="00697323"/>
    <w:rsid w:val="00697BBD"/>
    <w:rsid w:val="00697E48"/>
    <w:rsid w:val="006A0968"/>
    <w:rsid w:val="006A0EFB"/>
    <w:rsid w:val="006A187F"/>
    <w:rsid w:val="006A2596"/>
    <w:rsid w:val="006A32CA"/>
    <w:rsid w:val="006A348E"/>
    <w:rsid w:val="006A3A44"/>
    <w:rsid w:val="006A43F4"/>
    <w:rsid w:val="006A4889"/>
    <w:rsid w:val="006A4942"/>
    <w:rsid w:val="006A49E4"/>
    <w:rsid w:val="006A4EB3"/>
    <w:rsid w:val="006A6A80"/>
    <w:rsid w:val="006A6D54"/>
    <w:rsid w:val="006A6DD2"/>
    <w:rsid w:val="006B108F"/>
    <w:rsid w:val="006B2341"/>
    <w:rsid w:val="006B26F8"/>
    <w:rsid w:val="006B27D0"/>
    <w:rsid w:val="006B2982"/>
    <w:rsid w:val="006B3A70"/>
    <w:rsid w:val="006B401B"/>
    <w:rsid w:val="006B4F8A"/>
    <w:rsid w:val="006B5162"/>
    <w:rsid w:val="006B5FF6"/>
    <w:rsid w:val="006B6E3A"/>
    <w:rsid w:val="006B729D"/>
    <w:rsid w:val="006B7659"/>
    <w:rsid w:val="006B7B56"/>
    <w:rsid w:val="006C09C9"/>
    <w:rsid w:val="006C0AEC"/>
    <w:rsid w:val="006C123D"/>
    <w:rsid w:val="006C248C"/>
    <w:rsid w:val="006C344A"/>
    <w:rsid w:val="006C386E"/>
    <w:rsid w:val="006C3B95"/>
    <w:rsid w:val="006C3E2E"/>
    <w:rsid w:val="006C49D7"/>
    <w:rsid w:val="006C4FCE"/>
    <w:rsid w:val="006C5C59"/>
    <w:rsid w:val="006C62F8"/>
    <w:rsid w:val="006C6653"/>
    <w:rsid w:val="006C711D"/>
    <w:rsid w:val="006C7543"/>
    <w:rsid w:val="006C7A05"/>
    <w:rsid w:val="006C7D2D"/>
    <w:rsid w:val="006D1455"/>
    <w:rsid w:val="006D1646"/>
    <w:rsid w:val="006D1889"/>
    <w:rsid w:val="006D1E8E"/>
    <w:rsid w:val="006D2BBE"/>
    <w:rsid w:val="006D3804"/>
    <w:rsid w:val="006D3DFB"/>
    <w:rsid w:val="006D3E0B"/>
    <w:rsid w:val="006D4E61"/>
    <w:rsid w:val="006D540B"/>
    <w:rsid w:val="006D6D37"/>
    <w:rsid w:val="006E0304"/>
    <w:rsid w:val="006E06F7"/>
    <w:rsid w:val="006E0723"/>
    <w:rsid w:val="006E0A10"/>
    <w:rsid w:val="006E173A"/>
    <w:rsid w:val="006E1FA4"/>
    <w:rsid w:val="006E2503"/>
    <w:rsid w:val="006E2FFA"/>
    <w:rsid w:val="006E3896"/>
    <w:rsid w:val="006E3BD9"/>
    <w:rsid w:val="006E3CB9"/>
    <w:rsid w:val="006E4B6C"/>
    <w:rsid w:val="006E567E"/>
    <w:rsid w:val="006E5EB2"/>
    <w:rsid w:val="006E5FAD"/>
    <w:rsid w:val="006E74F9"/>
    <w:rsid w:val="006E7824"/>
    <w:rsid w:val="006F062A"/>
    <w:rsid w:val="006F0654"/>
    <w:rsid w:val="006F08DE"/>
    <w:rsid w:val="006F10D3"/>
    <w:rsid w:val="006F21CC"/>
    <w:rsid w:val="006F2723"/>
    <w:rsid w:val="006F3487"/>
    <w:rsid w:val="006F3EF6"/>
    <w:rsid w:val="006F4021"/>
    <w:rsid w:val="006F49C4"/>
    <w:rsid w:val="006F5D12"/>
    <w:rsid w:val="006F6B5F"/>
    <w:rsid w:val="006F6C18"/>
    <w:rsid w:val="006F7264"/>
    <w:rsid w:val="006F78D3"/>
    <w:rsid w:val="006F7F4B"/>
    <w:rsid w:val="00700161"/>
    <w:rsid w:val="00700387"/>
    <w:rsid w:val="007010B7"/>
    <w:rsid w:val="007014D7"/>
    <w:rsid w:val="0070178F"/>
    <w:rsid w:val="00702A70"/>
    <w:rsid w:val="00702BD0"/>
    <w:rsid w:val="00702C20"/>
    <w:rsid w:val="007034BF"/>
    <w:rsid w:val="0070359B"/>
    <w:rsid w:val="007042CA"/>
    <w:rsid w:val="00704D15"/>
    <w:rsid w:val="0070503C"/>
    <w:rsid w:val="0070521A"/>
    <w:rsid w:val="0070694D"/>
    <w:rsid w:val="00707633"/>
    <w:rsid w:val="00707E74"/>
    <w:rsid w:val="00710259"/>
    <w:rsid w:val="00710663"/>
    <w:rsid w:val="00711608"/>
    <w:rsid w:val="007118CE"/>
    <w:rsid w:val="00711ADA"/>
    <w:rsid w:val="00711FEB"/>
    <w:rsid w:val="00712214"/>
    <w:rsid w:val="007124C2"/>
    <w:rsid w:val="0071463C"/>
    <w:rsid w:val="007148E5"/>
    <w:rsid w:val="00714A62"/>
    <w:rsid w:val="00714FE5"/>
    <w:rsid w:val="007150A1"/>
    <w:rsid w:val="0071514D"/>
    <w:rsid w:val="007156FF"/>
    <w:rsid w:val="00715BC3"/>
    <w:rsid w:val="00715FA4"/>
    <w:rsid w:val="007165D2"/>
    <w:rsid w:val="007200B2"/>
    <w:rsid w:val="00720443"/>
    <w:rsid w:val="007229E3"/>
    <w:rsid w:val="00722DA3"/>
    <w:rsid w:val="007231AD"/>
    <w:rsid w:val="00723203"/>
    <w:rsid w:val="007242B7"/>
    <w:rsid w:val="007249B8"/>
    <w:rsid w:val="00724E76"/>
    <w:rsid w:val="007252E7"/>
    <w:rsid w:val="007255EB"/>
    <w:rsid w:val="007256C8"/>
    <w:rsid w:val="00726C19"/>
    <w:rsid w:val="0072774A"/>
    <w:rsid w:val="00730035"/>
    <w:rsid w:val="007308AD"/>
    <w:rsid w:val="00730ACB"/>
    <w:rsid w:val="00730CB8"/>
    <w:rsid w:val="00731307"/>
    <w:rsid w:val="00731581"/>
    <w:rsid w:val="0073219D"/>
    <w:rsid w:val="00732376"/>
    <w:rsid w:val="007325BE"/>
    <w:rsid w:val="00732BE3"/>
    <w:rsid w:val="00733882"/>
    <w:rsid w:val="00734104"/>
    <w:rsid w:val="007342DD"/>
    <w:rsid w:val="00734ADC"/>
    <w:rsid w:val="0073504B"/>
    <w:rsid w:val="00736260"/>
    <w:rsid w:val="00736657"/>
    <w:rsid w:val="00736EC0"/>
    <w:rsid w:val="00737096"/>
    <w:rsid w:val="00737507"/>
    <w:rsid w:val="007378E9"/>
    <w:rsid w:val="007379EE"/>
    <w:rsid w:val="00737E51"/>
    <w:rsid w:val="00740888"/>
    <w:rsid w:val="00741163"/>
    <w:rsid w:val="007413D7"/>
    <w:rsid w:val="0074184F"/>
    <w:rsid w:val="00741D08"/>
    <w:rsid w:val="00741DA6"/>
    <w:rsid w:val="007420C7"/>
    <w:rsid w:val="007426C2"/>
    <w:rsid w:val="00743C58"/>
    <w:rsid w:val="00743D6E"/>
    <w:rsid w:val="00744AB3"/>
    <w:rsid w:val="00744CF8"/>
    <w:rsid w:val="00745207"/>
    <w:rsid w:val="0074638F"/>
    <w:rsid w:val="007468B9"/>
    <w:rsid w:val="00747648"/>
    <w:rsid w:val="00747673"/>
    <w:rsid w:val="00747E7D"/>
    <w:rsid w:val="00750226"/>
    <w:rsid w:val="00751176"/>
    <w:rsid w:val="00751484"/>
    <w:rsid w:val="0075189B"/>
    <w:rsid w:val="0075191D"/>
    <w:rsid w:val="00751FE3"/>
    <w:rsid w:val="0075337A"/>
    <w:rsid w:val="00753D8A"/>
    <w:rsid w:val="00755A18"/>
    <w:rsid w:val="00755F09"/>
    <w:rsid w:val="0075629A"/>
    <w:rsid w:val="00757834"/>
    <w:rsid w:val="007579D0"/>
    <w:rsid w:val="00757B01"/>
    <w:rsid w:val="0076461D"/>
    <w:rsid w:val="007648A9"/>
    <w:rsid w:val="00765856"/>
    <w:rsid w:val="0076636A"/>
    <w:rsid w:val="00766671"/>
    <w:rsid w:val="0076716D"/>
    <w:rsid w:val="00767186"/>
    <w:rsid w:val="00767E1E"/>
    <w:rsid w:val="0077010C"/>
    <w:rsid w:val="00770371"/>
    <w:rsid w:val="0077061D"/>
    <w:rsid w:val="007713DC"/>
    <w:rsid w:val="007715C6"/>
    <w:rsid w:val="00771B7F"/>
    <w:rsid w:val="0077221C"/>
    <w:rsid w:val="007722B5"/>
    <w:rsid w:val="007727A0"/>
    <w:rsid w:val="00772B86"/>
    <w:rsid w:val="007733C5"/>
    <w:rsid w:val="0077392A"/>
    <w:rsid w:val="0077498D"/>
    <w:rsid w:val="00775464"/>
    <w:rsid w:val="00775BFF"/>
    <w:rsid w:val="00776FA0"/>
    <w:rsid w:val="00780159"/>
    <w:rsid w:val="007803CC"/>
    <w:rsid w:val="00780637"/>
    <w:rsid w:val="00780C7F"/>
    <w:rsid w:val="00780CAA"/>
    <w:rsid w:val="00780E67"/>
    <w:rsid w:val="00781480"/>
    <w:rsid w:val="007814CB"/>
    <w:rsid w:val="00781601"/>
    <w:rsid w:val="007818EC"/>
    <w:rsid w:val="007828A3"/>
    <w:rsid w:val="00782C08"/>
    <w:rsid w:val="00782E71"/>
    <w:rsid w:val="00782F04"/>
    <w:rsid w:val="00783525"/>
    <w:rsid w:val="0078370E"/>
    <w:rsid w:val="007840DC"/>
    <w:rsid w:val="00784AB8"/>
    <w:rsid w:val="00785349"/>
    <w:rsid w:val="007856E0"/>
    <w:rsid w:val="0078596B"/>
    <w:rsid w:val="00786137"/>
    <w:rsid w:val="0078623C"/>
    <w:rsid w:val="00786A91"/>
    <w:rsid w:val="00787083"/>
    <w:rsid w:val="00787902"/>
    <w:rsid w:val="00787AB2"/>
    <w:rsid w:val="00790713"/>
    <w:rsid w:val="00790ACB"/>
    <w:rsid w:val="007916F1"/>
    <w:rsid w:val="00791B54"/>
    <w:rsid w:val="00792342"/>
    <w:rsid w:val="007924D2"/>
    <w:rsid w:val="00793271"/>
    <w:rsid w:val="0079352E"/>
    <w:rsid w:val="0079355D"/>
    <w:rsid w:val="00793E6D"/>
    <w:rsid w:val="00794053"/>
    <w:rsid w:val="007944FF"/>
    <w:rsid w:val="00794553"/>
    <w:rsid w:val="007949AC"/>
    <w:rsid w:val="00794ECB"/>
    <w:rsid w:val="00795135"/>
    <w:rsid w:val="00795C41"/>
    <w:rsid w:val="007962AD"/>
    <w:rsid w:val="007A0FA7"/>
    <w:rsid w:val="007A1A25"/>
    <w:rsid w:val="007A1A7D"/>
    <w:rsid w:val="007A1BAC"/>
    <w:rsid w:val="007A1EA4"/>
    <w:rsid w:val="007A240C"/>
    <w:rsid w:val="007A25A1"/>
    <w:rsid w:val="007A2963"/>
    <w:rsid w:val="007A2966"/>
    <w:rsid w:val="007A2CB5"/>
    <w:rsid w:val="007A3413"/>
    <w:rsid w:val="007A34ED"/>
    <w:rsid w:val="007A4FFF"/>
    <w:rsid w:val="007A57FE"/>
    <w:rsid w:val="007A5E13"/>
    <w:rsid w:val="007A6474"/>
    <w:rsid w:val="007A693B"/>
    <w:rsid w:val="007A6E7C"/>
    <w:rsid w:val="007A7DEE"/>
    <w:rsid w:val="007B0322"/>
    <w:rsid w:val="007B0C88"/>
    <w:rsid w:val="007B0FB9"/>
    <w:rsid w:val="007B2371"/>
    <w:rsid w:val="007B2F12"/>
    <w:rsid w:val="007B35BB"/>
    <w:rsid w:val="007B38AD"/>
    <w:rsid w:val="007B45EB"/>
    <w:rsid w:val="007B49B2"/>
    <w:rsid w:val="007B51DA"/>
    <w:rsid w:val="007B5283"/>
    <w:rsid w:val="007B59BC"/>
    <w:rsid w:val="007B5B46"/>
    <w:rsid w:val="007B5B53"/>
    <w:rsid w:val="007B62D0"/>
    <w:rsid w:val="007B7D2B"/>
    <w:rsid w:val="007C04C2"/>
    <w:rsid w:val="007C1168"/>
    <w:rsid w:val="007C1C5C"/>
    <w:rsid w:val="007C21D4"/>
    <w:rsid w:val="007C274B"/>
    <w:rsid w:val="007C382F"/>
    <w:rsid w:val="007C3BCF"/>
    <w:rsid w:val="007C3EF8"/>
    <w:rsid w:val="007C4167"/>
    <w:rsid w:val="007C5990"/>
    <w:rsid w:val="007C7A93"/>
    <w:rsid w:val="007C7B38"/>
    <w:rsid w:val="007D01E3"/>
    <w:rsid w:val="007D0539"/>
    <w:rsid w:val="007D1B1C"/>
    <w:rsid w:val="007D2036"/>
    <w:rsid w:val="007D2912"/>
    <w:rsid w:val="007D2C7D"/>
    <w:rsid w:val="007D2CCE"/>
    <w:rsid w:val="007D2EE0"/>
    <w:rsid w:val="007D2F62"/>
    <w:rsid w:val="007D32B4"/>
    <w:rsid w:val="007D356F"/>
    <w:rsid w:val="007D41FC"/>
    <w:rsid w:val="007D46A0"/>
    <w:rsid w:val="007D4948"/>
    <w:rsid w:val="007D5085"/>
    <w:rsid w:val="007D51FB"/>
    <w:rsid w:val="007D5242"/>
    <w:rsid w:val="007D5AC6"/>
    <w:rsid w:val="007D6366"/>
    <w:rsid w:val="007E0547"/>
    <w:rsid w:val="007E12B4"/>
    <w:rsid w:val="007E15CA"/>
    <w:rsid w:val="007E1CC1"/>
    <w:rsid w:val="007E28B6"/>
    <w:rsid w:val="007E3698"/>
    <w:rsid w:val="007E4338"/>
    <w:rsid w:val="007E52CF"/>
    <w:rsid w:val="007E57F1"/>
    <w:rsid w:val="007E7F6B"/>
    <w:rsid w:val="007F1845"/>
    <w:rsid w:val="007F1A10"/>
    <w:rsid w:val="007F1C9E"/>
    <w:rsid w:val="007F251D"/>
    <w:rsid w:val="007F2692"/>
    <w:rsid w:val="007F2BBB"/>
    <w:rsid w:val="007F366A"/>
    <w:rsid w:val="007F3AD4"/>
    <w:rsid w:val="007F3AED"/>
    <w:rsid w:val="007F3CC5"/>
    <w:rsid w:val="007F45F5"/>
    <w:rsid w:val="007F4C93"/>
    <w:rsid w:val="007F4F85"/>
    <w:rsid w:val="007F6970"/>
    <w:rsid w:val="007F7C50"/>
    <w:rsid w:val="007F7C7F"/>
    <w:rsid w:val="007F7D29"/>
    <w:rsid w:val="00801333"/>
    <w:rsid w:val="008021E9"/>
    <w:rsid w:val="00802413"/>
    <w:rsid w:val="00802433"/>
    <w:rsid w:val="0080283F"/>
    <w:rsid w:val="0080301F"/>
    <w:rsid w:val="00803792"/>
    <w:rsid w:val="00804186"/>
    <w:rsid w:val="008047BE"/>
    <w:rsid w:val="00804997"/>
    <w:rsid w:val="00804FF8"/>
    <w:rsid w:val="008059DE"/>
    <w:rsid w:val="008061A5"/>
    <w:rsid w:val="00806262"/>
    <w:rsid w:val="00806985"/>
    <w:rsid w:val="00807283"/>
    <w:rsid w:val="008078B0"/>
    <w:rsid w:val="008107C4"/>
    <w:rsid w:val="00810B37"/>
    <w:rsid w:val="00811E45"/>
    <w:rsid w:val="00812103"/>
    <w:rsid w:val="00812460"/>
    <w:rsid w:val="0081278C"/>
    <w:rsid w:val="00812B66"/>
    <w:rsid w:val="00812EAD"/>
    <w:rsid w:val="008132A6"/>
    <w:rsid w:val="008141BB"/>
    <w:rsid w:val="008144BA"/>
    <w:rsid w:val="00814791"/>
    <w:rsid w:val="00815038"/>
    <w:rsid w:val="00816E66"/>
    <w:rsid w:val="0081719D"/>
    <w:rsid w:val="00817A01"/>
    <w:rsid w:val="00817F3A"/>
    <w:rsid w:val="00820008"/>
    <w:rsid w:val="00820786"/>
    <w:rsid w:val="00820798"/>
    <w:rsid w:val="00820916"/>
    <w:rsid w:val="00821528"/>
    <w:rsid w:val="008218FE"/>
    <w:rsid w:val="00821D8F"/>
    <w:rsid w:val="0082229E"/>
    <w:rsid w:val="00822D3F"/>
    <w:rsid w:val="00822E25"/>
    <w:rsid w:val="00823380"/>
    <w:rsid w:val="00824275"/>
    <w:rsid w:val="008248C8"/>
    <w:rsid w:val="00824C1B"/>
    <w:rsid w:val="00825077"/>
    <w:rsid w:val="0082531F"/>
    <w:rsid w:val="00825862"/>
    <w:rsid w:val="008260CF"/>
    <w:rsid w:val="00826F24"/>
    <w:rsid w:val="0083039A"/>
    <w:rsid w:val="008333B0"/>
    <w:rsid w:val="00833577"/>
    <w:rsid w:val="00833F87"/>
    <w:rsid w:val="00834C82"/>
    <w:rsid w:val="00834FC0"/>
    <w:rsid w:val="00835B52"/>
    <w:rsid w:val="00835D7D"/>
    <w:rsid w:val="00836288"/>
    <w:rsid w:val="0083665A"/>
    <w:rsid w:val="00836E9D"/>
    <w:rsid w:val="008371D0"/>
    <w:rsid w:val="00837477"/>
    <w:rsid w:val="00837ABE"/>
    <w:rsid w:val="0084179F"/>
    <w:rsid w:val="00841D38"/>
    <w:rsid w:val="0084301F"/>
    <w:rsid w:val="0084349C"/>
    <w:rsid w:val="00843523"/>
    <w:rsid w:val="00843B37"/>
    <w:rsid w:val="00844B81"/>
    <w:rsid w:val="00844F48"/>
    <w:rsid w:val="00846072"/>
    <w:rsid w:val="00846912"/>
    <w:rsid w:val="00847325"/>
    <w:rsid w:val="00847FD7"/>
    <w:rsid w:val="0085032A"/>
    <w:rsid w:val="008511ED"/>
    <w:rsid w:val="008518DC"/>
    <w:rsid w:val="008519DC"/>
    <w:rsid w:val="00852777"/>
    <w:rsid w:val="008530DB"/>
    <w:rsid w:val="008538D0"/>
    <w:rsid w:val="008545ED"/>
    <w:rsid w:val="00855044"/>
    <w:rsid w:val="008552C4"/>
    <w:rsid w:val="00855CC7"/>
    <w:rsid w:val="00855F85"/>
    <w:rsid w:val="00856192"/>
    <w:rsid w:val="00856D70"/>
    <w:rsid w:val="0085701B"/>
    <w:rsid w:val="00857462"/>
    <w:rsid w:val="008579D6"/>
    <w:rsid w:val="008605D1"/>
    <w:rsid w:val="00860964"/>
    <w:rsid w:val="00860B4E"/>
    <w:rsid w:val="008620F1"/>
    <w:rsid w:val="008622C9"/>
    <w:rsid w:val="008625D1"/>
    <w:rsid w:val="00863190"/>
    <w:rsid w:val="00863A4B"/>
    <w:rsid w:val="008647F6"/>
    <w:rsid w:val="0086527B"/>
    <w:rsid w:val="0086574C"/>
    <w:rsid w:val="00865E5F"/>
    <w:rsid w:val="008668D3"/>
    <w:rsid w:val="00866E3E"/>
    <w:rsid w:val="008670D9"/>
    <w:rsid w:val="00867949"/>
    <w:rsid w:val="0087038C"/>
    <w:rsid w:val="008704F8"/>
    <w:rsid w:val="00871938"/>
    <w:rsid w:val="008724FC"/>
    <w:rsid w:val="00872E0C"/>
    <w:rsid w:val="008743C8"/>
    <w:rsid w:val="00874656"/>
    <w:rsid w:val="00875240"/>
    <w:rsid w:val="00875634"/>
    <w:rsid w:val="00875836"/>
    <w:rsid w:val="00876B1D"/>
    <w:rsid w:val="00877293"/>
    <w:rsid w:val="00877700"/>
    <w:rsid w:val="0087786B"/>
    <w:rsid w:val="00877EA2"/>
    <w:rsid w:val="00880326"/>
    <w:rsid w:val="00880B24"/>
    <w:rsid w:val="00881113"/>
    <w:rsid w:val="00881647"/>
    <w:rsid w:val="00882CCC"/>
    <w:rsid w:val="00882E73"/>
    <w:rsid w:val="00883B2E"/>
    <w:rsid w:val="008842D7"/>
    <w:rsid w:val="008843B3"/>
    <w:rsid w:val="00884558"/>
    <w:rsid w:val="00884A87"/>
    <w:rsid w:val="00884B36"/>
    <w:rsid w:val="00886AF0"/>
    <w:rsid w:val="008870BA"/>
    <w:rsid w:val="00887611"/>
    <w:rsid w:val="00890155"/>
    <w:rsid w:val="00890259"/>
    <w:rsid w:val="00890720"/>
    <w:rsid w:val="00890830"/>
    <w:rsid w:val="008908DB"/>
    <w:rsid w:val="00890986"/>
    <w:rsid w:val="00890E46"/>
    <w:rsid w:val="00890F00"/>
    <w:rsid w:val="00891D3B"/>
    <w:rsid w:val="008920A0"/>
    <w:rsid w:val="00892446"/>
    <w:rsid w:val="008929A9"/>
    <w:rsid w:val="00892DF8"/>
    <w:rsid w:val="00894384"/>
    <w:rsid w:val="00894919"/>
    <w:rsid w:val="00895B46"/>
    <w:rsid w:val="008971A5"/>
    <w:rsid w:val="00897634"/>
    <w:rsid w:val="00897F0E"/>
    <w:rsid w:val="008A4C38"/>
    <w:rsid w:val="008A561B"/>
    <w:rsid w:val="008A5AD6"/>
    <w:rsid w:val="008A61B7"/>
    <w:rsid w:val="008A65B8"/>
    <w:rsid w:val="008A690A"/>
    <w:rsid w:val="008A75F0"/>
    <w:rsid w:val="008A76F6"/>
    <w:rsid w:val="008A7B3B"/>
    <w:rsid w:val="008A7F0C"/>
    <w:rsid w:val="008B0B12"/>
    <w:rsid w:val="008B0B93"/>
    <w:rsid w:val="008B0C33"/>
    <w:rsid w:val="008B1A4C"/>
    <w:rsid w:val="008B23F3"/>
    <w:rsid w:val="008B24E2"/>
    <w:rsid w:val="008B25D8"/>
    <w:rsid w:val="008B26DB"/>
    <w:rsid w:val="008B2C7D"/>
    <w:rsid w:val="008B400C"/>
    <w:rsid w:val="008B4392"/>
    <w:rsid w:val="008B51B4"/>
    <w:rsid w:val="008B6014"/>
    <w:rsid w:val="008B67E0"/>
    <w:rsid w:val="008B6B5A"/>
    <w:rsid w:val="008B6C05"/>
    <w:rsid w:val="008C0FB4"/>
    <w:rsid w:val="008C1378"/>
    <w:rsid w:val="008C1B3D"/>
    <w:rsid w:val="008C1F49"/>
    <w:rsid w:val="008C2015"/>
    <w:rsid w:val="008C3BEE"/>
    <w:rsid w:val="008C3DF4"/>
    <w:rsid w:val="008C584E"/>
    <w:rsid w:val="008C5C5F"/>
    <w:rsid w:val="008C5CE0"/>
    <w:rsid w:val="008C65FA"/>
    <w:rsid w:val="008C663C"/>
    <w:rsid w:val="008C66BA"/>
    <w:rsid w:val="008C6BB3"/>
    <w:rsid w:val="008C7A6E"/>
    <w:rsid w:val="008D02D8"/>
    <w:rsid w:val="008D0C0E"/>
    <w:rsid w:val="008D0CA6"/>
    <w:rsid w:val="008D0FB1"/>
    <w:rsid w:val="008D1451"/>
    <w:rsid w:val="008D147D"/>
    <w:rsid w:val="008D2166"/>
    <w:rsid w:val="008D3231"/>
    <w:rsid w:val="008D4BFA"/>
    <w:rsid w:val="008D512E"/>
    <w:rsid w:val="008D56C6"/>
    <w:rsid w:val="008D649E"/>
    <w:rsid w:val="008D7BB9"/>
    <w:rsid w:val="008E0560"/>
    <w:rsid w:val="008E0F72"/>
    <w:rsid w:val="008E3233"/>
    <w:rsid w:val="008E32C4"/>
    <w:rsid w:val="008E3BF0"/>
    <w:rsid w:val="008E3C92"/>
    <w:rsid w:val="008E3CFF"/>
    <w:rsid w:val="008E459E"/>
    <w:rsid w:val="008E4CB5"/>
    <w:rsid w:val="008E5ABA"/>
    <w:rsid w:val="008E5D03"/>
    <w:rsid w:val="008E64C6"/>
    <w:rsid w:val="008F0DAF"/>
    <w:rsid w:val="008F223A"/>
    <w:rsid w:val="008F321E"/>
    <w:rsid w:val="008F336C"/>
    <w:rsid w:val="008F346B"/>
    <w:rsid w:val="008F3E06"/>
    <w:rsid w:val="008F447C"/>
    <w:rsid w:val="008F44A9"/>
    <w:rsid w:val="008F4A9C"/>
    <w:rsid w:val="008F5892"/>
    <w:rsid w:val="008F5AD1"/>
    <w:rsid w:val="008F670E"/>
    <w:rsid w:val="008F7900"/>
    <w:rsid w:val="008F7C7F"/>
    <w:rsid w:val="00901623"/>
    <w:rsid w:val="00901DAB"/>
    <w:rsid w:val="0090217A"/>
    <w:rsid w:val="00902346"/>
    <w:rsid w:val="00902590"/>
    <w:rsid w:val="009027EB"/>
    <w:rsid w:val="00902D11"/>
    <w:rsid w:val="00902E0B"/>
    <w:rsid w:val="00902EB6"/>
    <w:rsid w:val="009030B5"/>
    <w:rsid w:val="00903627"/>
    <w:rsid w:val="00903829"/>
    <w:rsid w:val="0090406D"/>
    <w:rsid w:val="00904567"/>
    <w:rsid w:val="00905048"/>
    <w:rsid w:val="00906035"/>
    <w:rsid w:val="00906394"/>
    <w:rsid w:val="009064F5"/>
    <w:rsid w:val="0090676C"/>
    <w:rsid w:val="00906D8A"/>
    <w:rsid w:val="00907719"/>
    <w:rsid w:val="00907C1F"/>
    <w:rsid w:val="00907EE3"/>
    <w:rsid w:val="00910557"/>
    <w:rsid w:val="00910F30"/>
    <w:rsid w:val="00911A1F"/>
    <w:rsid w:val="009125A7"/>
    <w:rsid w:val="00912881"/>
    <w:rsid w:val="009134FB"/>
    <w:rsid w:val="009143D1"/>
    <w:rsid w:val="00914AC4"/>
    <w:rsid w:val="00914FAA"/>
    <w:rsid w:val="009161BA"/>
    <w:rsid w:val="00916453"/>
    <w:rsid w:val="00916A28"/>
    <w:rsid w:val="00916B2D"/>
    <w:rsid w:val="00916C74"/>
    <w:rsid w:val="00916DBB"/>
    <w:rsid w:val="0091739E"/>
    <w:rsid w:val="00917D8F"/>
    <w:rsid w:val="0092025E"/>
    <w:rsid w:val="0092049B"/>
    <w:rsid w:val="00920C8C"/>
    <w:rsid w:val="0092281E"/>
    <w:rsid w:val="00922D2F"/>
    <w:rsid w:val="00922E18"/>
    <w:rsid w:val="009231A7"/>
    <w:rsid w:val="00923766"/>
    <w:rsid w:val="00923BD0"/>
    <w:rsid w:val="00924995"/>
    <w:rsid w:val="0092565B"/>
    <w:rsid w:val="009257B4"/>
    <w:rsid w:val="0092590F"/>
    <w:rsid w:val="00926264"/>
    <w:rsid w:val="00926D95"/>
    <w:rsid w:val="00927138"/>
    <w:rsid w:val="00927662"/>
    <w:rsid w:val="009276AE"/>
    <w:rsid w:val="00927E1C"/>
    <w:rsid w:val="00927F44"/>
    <w:rsid w:val="00927FD2"/>
    <w:rsid w:val="009303BA"/>
    <w:rsid w:val="00930EE0"/>
    <w:rsid w:val="00931BA6"/>
    <w:rsid w:val="00931EC9"/>
    <w:rsid w:val="00931F07"/>
    <w:rsid w:val="009322D4"/>
    <w:rsid w:val="0093396D"/>
    <w:rsid w:val="00933FD9"/>
    <w:rsid w:val="0093446D"/>
    <w:rsid w:val="009346FA"/>
    <w:rsid w:val="00934FB5"/>
    <w:rsid w:val="00936341"/>
    <w:rsid w:val="009371A2"/>
    <w:rsid w:val="009373EF"/>
    <w:rsid w:val="009377B8"/>
    <w:rsid w:val="00937877"/>
    <w:rsid w:val="00937911"/>
    <w:rsid w:val="009411E5"/>
    <w:rsid w:val="00941AF5"/>
    <w:rsid w:val="00941D28"/>
    <w:rsid w:val="00942041"/>
    <w:rsid w:val="009420D5"/>
    <w:rsid w:val="0094216D"/>
    <w:rsid w:val="0094239E"/>
    <w:rsid w:val="009426FE"/>
    <w:rsid w:val="00943169"/>
    <w:rsid w:val="009433CE"/>
    <w:rsid w:val="009433F1"/>
    <w:rsid w:val="0094363C"/>
    <w:rsid w:val="0094385F"/>
    <w:rsid w:val="009444E7"/>
    <w:rsid w:val="00944554"/>
    <w:rsid w:val="0094457C"/>
    <w:rsid w:val="00944624"/>
    <w:rsid w:val="00944769"/>
    <w:rsid w:val="00944830"/>
    <w:rsid w:val="009449DC"/>
    <w:rsid w:val="00945DC8"/>
    <w:rsid w:val="00946340"/>
    <w:rsid w:val="00946345"/>
    <w:rsid w:val="009467AF"/>
    <w:rsid w:val="00947157"/>
    <w:rsid w:val="0094768D"/>
    <w:rsid w:val="00947E95"/>
    <w:rsid w:val="00950974"/>
    <w:rsid w:val="00950F81"/>
    <w:rsid w:val="0095157D"/>
    <w:rsid w:val="00951A1A"/>
    <w:rsid w:val="00951B4D"/>
    <w:rsid w:val="00951C61"/>
    <w:rsid w:val="00952157"/>
    <w:rsid w:val="0095231B"/>
    <w:rsid w:val="00952A72"/>
    <w:rsid w:val="00952ADB"/>
    <w:rsid w:val="00954153"/>
    <w:rsid w:val="00954620"/>
    <w:rsid w:val="00954E46"/>
    <w:rsid w:val="00956079"/>
    <w:rsid w:val="009569A6"/>
    <w:rsid w:val="00957333"/>
    <w:rsid w:val="00957F99"/>
    <w:rsid w:val="009604AC"/>
    <w:rsid w:val="00961A01"/>
    <w:rsid w:val="00961F15"/>
    <w:rsid w:val="009620D5"/>
    <w:rsid w:val="00962A6F"/>
    <w:rsid w:val="00962B05"/>
    <w:rsid w:val="00962B2C"/>
    <w:rsid w:val="00962D1D"/>
    <w:rsid w:val="0096301D"/>
    <w:rsid w:val="009635C8"/>
    <w:rsid w:val="00963BD9"/>
    <w:rsid w:val="00963BE6"/>
    <w:rsid w:val="00963E4A"/>
    <w:rsid w:val="009642F2"/>
    <w:rsid w:val="00965B1C"/>
    <w:rsid w:val="00966402"/>
    <w:rsid w:val="00966D55"/>
    <w:rsid w:val="009679FE"/>
    <w:rsid w:val="00967CCE"/>
    <w:rsid w:val="009702AC"/>
    <w:rsid w:val="009711E4"/>
    <w:rsid w:val="00971BAC"/>
    <w:rsid w:val="00973407"/>
    <w:rsid w:val="009739F0"/>
    <w:rsid w:val="00973BBC"/>
    <w:rsid w:val="00974196"/>
    <w:rsid w:val="00974DCC"/>
    <w:rsid w:val="00974E0C"/>
    <w:rsid w:val="00977307"/>
    <w:rsid w:val="009776BC"/>
    <w:rsid w:val="00977F5E"/>
    <w:rsid w:val="009803BC"/>
    <w:rsid w:val="00980561"/>
    <w:rsid w:val="009817AB"/>
    <w:rsid w:val="00982039"/>
    <w:rsid w:val="00982864"/>
    <w:rsid w:val="009831C7"/>
    <w:rsid w:val="00983C60"/>
    <w:rsid w:val="0098428E"/>
    <w:rsid w:val="00984ADA"/>
    <w:rsid w:val="00984F63"/>
    <w:rsid w:val="009850B5"/>
    <w:rsid w:val="00985658"/>
    <w:rsid w:val="0098579F"/>
    <w:rsid w:val="00985BC5"/>
    <w:rsid w:val="00986EA4"/>
    <w:rsid w:val="009876A4"/>
    <w:rsid w:val="009879F9"/>
    <w:rsid w:val="009915BF"/>
    <w:rsid w:val="00991B58"/>
    <w:rsid w:val="00991F16"/>
    <w:rsid w:val="009920C9"/>
    <w:rsid w:val="00992597"/>
    <w:rsid w:val="00992FDB"/>
    <w:rsid w:val="009937C5"/>
    <w:rsid w:val="00993C45"/>
    <w:rsid w:val="009942FD"/>
    <w:rsid w:val="00994C73"/>
    <w:rsid w:val="0099558A"/>
    <w:rsid w:val="00995603"/>
    <w:rsid w:val="0099566C"/>
    <w:rsid w:val="00996E37"/>
    <w:rsid w:val="009975F4"/>
    <w:rsid w:val="00997C66"/>
    <w:rsid w:val="009A03B0"/>
    <w:rsid w:val="009A11B9"/>
    <w:rsid w:val="009A1BAA"/>
    <w:rsid w:val="009A2EA7"/>
    <w:rsid w:val="009A3070"/>
    <w:rsid w:val="009A3482"/>
    <w:rsid w:val="009A36E3"/>
    <w:rsid w:val="009A399F"/>
    <w:rsid w:val="009A4100"/>
    <w:rsid w:val="009A539D"/>
    <w:rsid w:val="009A5C91"/>
    <w:rsid w:val="009A5D0C"/>
    <w:rsid w:val="009A678D"/>
    <w:rsid w:val="009A6872"/>
    <w:rsid w:val="009A79D6"/>
    <w:rsid w:val="009A7A63"/>
    <w:rsid w:val="009B06B2"/>
    <w:rsid w:val="009B0E79"/>
    <w:rsid w:val="009B108C"/>
    <w:rsid w:val="009B1B98"/>
    <w:rsid w:val="009B21B3"/>
    <w:rsid w:val="009B221D"/>
    <w:rsid w:val="009B3CF3"/>
    <w:rsid w:val="009B4179"/>
    <w:rsid w:val="009B472B"/>
    <w:rsid w:val="009B4985"/>
    <w:rsid w:val="009B531A"/>
    <w:rsid w:val="009B649A"/>
    <w:rsid w:val="009B6F11"/>
    <w:rsid w:val="009B710F"/>
    <w:rsid w:val="009B7C9E"/>
    <w:rsid w:val="009C0085"/>
    <w:rsid w:val="009C022D"/>
    <w:rsid w:val="009C0350"/>
    <w:rsid w:val="009C0640"/>
    <w:rsid w:val="009C0BE9"/>
    <w:rsid w:val="009C1293"/>
    <w:rsid w:val="009C30CD"/>
    <w:rsid w:val="009C31E6"/>
    <w:rsid w:val="009C47CE"/>
    <w:rsid w:val="009C4FFA"/>
    <w:rsid w:val="009C5077"/>
    <w:rsid w:val="009C5129"/>
    <w:rsid w:val="009C592A"/>
    <w:rsid w:val="009C5CBB"/>
    <w:rsid w:val="009C61F3"/>
    <w:rsid w:val="009C7070"/>
    <w:rsid w:val="009C73C6"/>
    <w:rsid w:val="009D0099"/>
    <w:rsid w:val="009D00DB"/>
    <w:rsid w:val="009D00E3"/>
    <w:rsid w:val="009D028B"/>
    <w:rsid w:val="009D1900"/>
    <w:rsid w:val="009D1A2D"/>
    <w:rsid w:val="009D1EAE"/>
    <w:rsid w:val="009D338F"/>
    <w:rsid w:val="009D350F"/>
    <w:rsid w:val="009D5562"/>
    <w:rsid w:val="009D6E21"/>
    <w:rsid w:val="009D7390"/>
    <w:rsid w:val="009D7786"/>
    <w:rsid w:val="009D7A8D"/>
    <w:rsid w:val="009D7E68"/>
    <w:rsid w:val="009E0CF9"/>
    <w:rsid w:val="009E142C"/>
    <w:rsid w:val="009E18BD"/>
    <w:rsid w:val="009E1F72"/>
    <w:rsid w:val="009E287B"/>
    <w:rsid w:val="009E295C"/>
    <w:rsid w:val="009E2978"/>
    <w:rsid w:val="009E3956"/>
    <w:rsid w:val="009E3F1E"/>
    <w:rsid w:val="009E4938"/>
    <w:rsid w:val="009E52A1"/>
    <w:rsid w:val="009E561A"/>
    <w:rsid w:val="009E5958"/>
    <w:rsid w:val="009E5CE2"/>
    <w:rsid w:val="009E614E"/>
    <w:rsid w:val="009E6289"/>
    <w:rsid w:val="009E6F86"/>
    <w:rsid w:val="009E7232"/>
    <w:rsid w:val="009E78F4"/>
    <w:rsid w:val="009E7D4E"/>
    <w:rsid w:val="009F09D0"/>
    <w:rsid w:val="009F0C3B"/>
    <w:rsid w:val="009F1012"/>
    <w:rsid w:val="009F1464"/>
    <w:rsid w:val="009F1A73"/>
    <w:rsid w:val="009F2263"/>
    <w:rsid w:val="009F354D"/>
    <w:rsid w:val="009F3C48"/>
    <w:rsid w:val="009F41EA"/>
    <w:rsid w:val="009F4B2E"/>
    <w:rsid w:val="009F4C67"/>
    <w:rsid w:val="009F4DA9"/>
    <w:rsid w:val="009F574F"/>
    <w:rsid w:val="009F6844"/>
    <w:rsid w:val="009F74E1"/>
    <w:rsid w:val="009F7E59"/>
    <w:rsid w:val="00A02633"/>
    <w:rsid w:val="00A02B4B"/>
    <w:rsid w:val="00A02B5C"/>
    <w:rsid w:val="00A039E9"/>
    <w:rsid w:val="00A03C53"/>
    <w:rsid w:val="00A03D3C"/>
    <w:rsid w:val="00A03D5E"/>
    <w:rsid w:val="00A0401F"/>
    <w:rsid w:val="00A0461E"/>
    <w:rsid w:val="00A04987"/>
    <w:rsid w:val="00A06C9B"/>
    <w:rsid w:val="00A06FCE"/>
    <w:rsid w:val="00A111B2"/>
    <w:rsid w:val="00A11385"/>
    <w:rsid w:val="00A125D2"/>
    <w:rsid w:val="00A12A4D"/>
    <w:rsid w:val="00A1354D"/>
    <w:rsid w:val="00A137FE"/>
    <w:rsid w:val="00A13DE8"/>
    <w:rsid w:val="00A141BF"/>
    <w:rsid w:val="00A1441E"/>
    <w:rsid w:val="00A14AF1"/>
    <w:rsid w:val="00A1581A"/>
    <w:rsid w:val="00A16466"/>
    <w:rsid w:val="00A1780C"/>
    <w:rsid w:val="00A20CEA"/>
    <w:rsid w:val="00A21237"/>
    <w:rsid w:val="00A21375"/>
    <w:rsid w:val="00A2248A"/>
    <w:rsid w:val="00A224F5"/>
    <w:rsid w:val="00A22F55"/>
    <w:rsid w:val="00A23432"/>
    <w:rsid w:val="00A240A3"/>
    <w:rsid w:val="00A24A67"/>
    <w:rsid w:val="00A24D60"/>
    <w:rsid w:val="00A25868"/>
    <w:rsid w:val="00A25DAD"/>
    <w:rsid w:val="00A2612E"/>
    <w:rsid w:val="00A3022B"/>
    <w:rsid w:val="00A304C5"/>
    <w:rsid w:val="00A3084A"/>
    <w:rsid w:val="00A32C9D"/>
    <w:rsid w:val="00A32F7C"/>
    <w:rsid w:val="00A33418"/>
    <w:rsid w:val="00A33D79"/>
    <w:rsid w:val="00A3423A"/>
    <w:rsid w:val="00A344EC"/>
    <w:rsid w:val="00A36495"/>
    <w:rsid w:val="00A36536"/>
    <w:rsid w:val="00A36C41"/>
    <w:rsid w:val="00A36DB8"/>
    <w:rsid w:val="00A401E5"/>
    <w:rsid w:val="00A4132D"/>
    <w:rsid w:val="00A42519"/>
    <w:rsid w:val="00A427E5"/>
    <w:rsid w:val="00A42A18"/>
    <w:rsid w:val="00A42D21"/>
    <w:rsid w:val="00A440CE"/>
    <w:rsid w:val="00A4510E"/>
    <w:rsid w:val="00A46454"/>
    <w:rsid w:val="00A4745A"/>
    <w:rsid w:val="00A4746B"/>
    <w:rsid w:val="00A50836"/>
    <w:rsid w:val="00A5084E"/>
    <w:rsid w:val="00A509F6"/>
    <w:rsid w:val="00A50B98"/>
    <w:rsid w:val="00A51039"/>
    <w:rsid w:val="00A51914"/>
    <w:rsid w:val="00A51D24"/>
    <w:rsid w:val="00A52904"/>
    <w:rsid w:val="00A52A82"/>
    <w:rsid w:val="00A53904"/>
    <w:rsid w:val="00A53921"/>
    <w:rsid w:val="00A54317"/>
    <w:rsid w:val="00A545DA"/>
    <w:rsid w:val="00A546B2"/>
    <w:rsid w:val="00A549A6"/>
    <w:rsid w:val="00A54A55"/>
    <w:rsid w:val="00A55568"/>
    <w:rsid w:val="00A55ABC"/>
    <w:rsid w:val="00A5670B"/>
    <w:rsid w:val="00A575F6"/>
    <w:rsid w:val="00A6010A"/>
    <w:rsid w:val="00A60A8F"/>
    <w:rsid w:val="00A61153"/>
    <w:rsid w:val="00A611FC"/>
    <w:rsid w:val="00A61798"/>
    <w:rsid w:val="00A618D1"/>
    <w:rsid w:val="00A62DA3"/>
    <w:rsid w:val="00A64392"/>
    <w:rsid w:val="00A647B6"/>
    <w:rsid w:val="00A64F7B"/>
    <w:rsid w:val="00A65028"/>
    <w:rsid w:val="00A6674B"/>
    <w:rsid w:val="00A669A9"/>
    <w:rsid w:val="00A6720A"/>
    <w:rsid w:val="00A67DEA"/>
    <w:rsid w:val="00A67F07"/>
    <w:rsid w:val="00A67FAC"/>
    <w:rsid w:val="00A7028E"/>
    <w:rsid w:val="00A70495"/>
    <w:rsid w:val="00A70A64"/>
    <w:rsid w:val="00A715D7"/>
    <w:rsid w:val="00A71E10"/>
    <w:rsid w:val="00A71EAA"/>
    <w:rsid w:val="00A72F0D"/>
    <w:rsid w:val="00A73009"/>
    <w:rsid w:val="00A73341"/>
    <w:rsid w:val="00A73E35"/>
    <w:rsid w:val="00A74011"/>
    <w:rsid w:val="00A749AA"/>
    <w:rsid w:val="00A74C3F"/>
    <w:rsid w:val="00A76563"/>
    <w:rsid w:val="00A76BC9"/>
    <w:rsid w:val="00A770D5"/>
    <w:rsid w:val="00A77B81"/>
    <w:rsid w:val="00A77D5F"/>
    <w:rsid w:val="00A8006C"/>
    <w:rsid w:val="00A80488"/>
    <w:rsid w:val="00A804F5"/>
    <w:rsid w:val="00A8106C"/>
    <w:rsid w:val="00A816E4"/>
    <w:rsid w:val="00A8174B"/>
    <w:rsid w:val="00A8198B"/>
    <w:rsid w:val="00A825A3"/>
    <w:rsid w:val="00A8345E"/>
    <w:rsid w:val="00A83DEA"/>
    <w:rsid w:val="00A83FD3"/>
    <w:rsid w:val="00A845D1"/>
    <w:rsid w:val="00A8654A"/>
    <w:rsid w:val="00A86791"/>
    <w:rsid w:val="00A86964"/>
    <w:rsid w:val="00A86C8F"/>
    <w:rsid w:val="00A87B7B"/>
    <w:rsid w:val="00A87B98"/>
    <w:rsid w:val="00A90456"/>
    <w:rsid w:val="00A906B0"/>
    <w:rsid w:val="00A907DC"/>
    <w:rsid w:val="00A923B3"/>
    <w:rsid w:val="00A927CD"/>
    <w:rsid w:val="00A92993"/>
    <w:rsid w:val="00A92AA1"/>
    <w:rsid w:val="00A936C2"/>
    <w:rsid w:val="00A94A21"/>
    <w:rsid w:val="00A94FB1"/>
    <w:rsid w:val="00A95F9C"/>
    <w:rsid w:val="00A9689A"/>
    <w:rsid w:val="00A96E59"/>
    <w:rsid w:val="00A97422"/>
    <w:rsid w:val="00A97D68"/>
    <w:rsid w:val="00AA0382"/>
    <w:rsid w:val="00AA07AB"/>
    <w:rsid w:val="00AA09B7"/>
    <w:rsid w:val="00AA0A5B"/>
    <w:rsid w:val="00AA0EFC"/>
    <w:rsid w:val="00AA501E"/>
    <w:rsid w:val="00AA56CD"/>
    <w:rsid w:val="00AA6192"/>
    <w:rsid w:val="00AA62D2"/>
    <w:rsid w:val="00AA64CA"/>
    <w:rsid w:val="00AA7799"/>
    <w:rsid w:val="00AA7EB6"/>
    <w:rsid w:val="00AA7F30"/>
    <w:rsid w:val="00AB08CE"/>
    <w:rsid w:val="00AB0AD8"/>
    <w:rsid w:val="00AB0BFF"/>
    <w:rsid w:val="00AB224E"/>
    <w:rsid w:val="00AB24D1"/>
    <w:rsid w:val="00AB261C"/>
    <w:rsid w:val="00AB2D41"/>
    <w:rsid w:val="00AB3926"/>
    <w:rsid w:val="00AB4D9D"/>
    <w:rsid w:val="00AB4F14"/>
    <w:rsid w:val="00AB59C4"/>
    <w:rsid w:val="00AB5C60"/>
    <w:rsid w:val="00AB5E59"/>
    <w:rsid w:val="00AB6CF2"/>
    <w:rsid w:val="00AB6EDD"/>
    <w:rsid w:val="00AB76C2"/>
    <w:rsid w:val="00AB775E"/>
    <w:rsid w:val="00AB7945"/>
    <w:rsid w:val="00AC0B7A"/>
    <w:rsid w:val="00AC0EAC"/>
    <w:rsid w:val="00AC13CD"/>
    <w:rsid w:val="00AC2255"/>
    <w:rsid w:val="00AC28C5"/>
    <w:rsid w:val="00AC3329"/>
    <w:rsid w:val="00AC3442"/>
    <w:rsid w:val="00AC35D4"/>
    <w:rsid w:val="00AC3DC4"/>
    <w:rsid w:val="00AC47CB"/>
    <w:rsid w:val="00AC4E13"/>
    <w:rsid w:val="00AC526E"/>
    <w:rsid w:val="00AC5B53"/>
    <w:rsid w:val="00AC6815"/>
    <w:rsid w:val="00AC6B0F"/>
    <w:rsid w:val="00AC7611"/>
    <w:rsid w:val="00AC791A"/>
    <w:rsid w:val="00AD05C4"/>
    <w:rsid w:val="00AD0A33"/>
    <w:rsid w:val="00AD0EFC"/>
    <w:rsid w:val="00AD1F47"/>
    <w:rsid w:val="00AD2AD6"/>
    <w:rsid w:val="00AD2BCC"/>
    <w:rsid w:val="00AD2F4F"/>
    <w:rsid w:val="00AD45FE"/>
    <w:rsid w:val="00AD587F"/>
    <w:rsid w:val="00AD5D39"/>
    <w:rsid w:val="00AD62BD"/>
    <w:rsid w:val="00AD6303"/>
    <w:rsid w:val="00AD6529"/>
    <w:rsid w:val="00AD6830"/>
    <w:rsid w:val="00AD6D6D"/>
    <w:rsid w:val="00AD6F06"/>
    <w:rsid w:val="00AD6F89"/>
    <w:rsid w:val="00AD6FF8"/>
    <w:rsid w:val="00AE003A"/>
    <w:rsid w:val="00AE058E"/>
    <w:rsid w:val="00AE0F6F"/>
    <w:rsid w:val="00AE10E6"/>
    <w:rsid w:val="00AE1113"/>
    <w:rsid w:val="00AE1573"/>
    <w:rsid w:val="00AE15EB"/>
    <w:rsid w:val="00AE1B18"/>
    <w:rsid w:val="00AE212D"/>
    <w:rsid w:val="00AE29B3"/>
    <w:rsid w:val="00AE3476"/>
    <w:rsid w:val="00AE3797"/>
    <w:rsid w:val="00AE37CA"/>
    <w:rsid w:val="00AE3F30"/>
    <w:rsid w:val="00AE3F73"/>
    <w:rsid w:val="00AE41BA"/>
    <w:rsid w:val="00AE4700"/>
    <w:rsid w:val="00AE5834"/>
    <w:rsid w:val="00AF0422"/>
    <w:rsid w:val="00AF0CE7"/>
    <w:rsid w:val="00AF0FE3"/>
    <w:rsid w:val="00AF28E5"/>
    <w:rsid w:val="00AF3558"/>
    <w:rsid w:val="00AF36DA"/>
    <w:rsid w:val="00AF427C"/>
    <w:rsid w:val="00AF51F2"/>
    <w:rsid w:val="00AF5819"/>
    <w:rsid w:val="00AF5A59"/>
    <w:rsid w:val="00AF6A10"/>
    <w:rsid w:val="00B00666"/>
    <w:rsid w:val="00B00F81"/>
    <w:rsid w:val="00B01267"/>
    <w:rsid w:val="00B0151A"/>
    <w:rsid w:val="00B0229D"/>
    <w:rsid w:val="00B03031"/>
    <w:rsid w:val="00B0381E"/>
    <w:rsid w:val="00B0387B"/>
    <w:rsid w:val="00B04102"/>
    <w:rsid w:val="00B042B8"/>
    <w:rsid w:val="00B05083"/>
    <w:rsid w:val="00B06389"/>
    <w:rsid w:val="00B06A02"/>
    <w:rsid w:val="00B06A98"/>
    <w:rsid w:val="00B06B80"/>
    <w:rsid w:val="00B10A6A"/>
    <w:rsid w:val="00B10B7B"/>
    <w:rsid w:val="00B10DD3"/>
    <w:rsid w:val="00B111F7"/>
    <w:rsid w:val="00B114BE"/>
    <w:rsid w:val="00B114F0"/>
    <w:rsid w:val="00B117B5"/>
    <w:rsid w:val="00B1223C"/>
    <w:rsid w:val="00B12F32"/>
    <w:rsid w:val="00B131DA"/>
    <w:rsid w:val="00B13397"/>
    <w:rsid w:val="00B13465"/>
    <w:rsid w:val="00B14869"/>
    <w:rsid w:val="00B148DA"/>
    <w:rsid w:val="00B14BDB"/>
    <w:rsid w:val="00B15320"/>
    <w:rsid w:val="00B163A1"/>
    <w:rsid w:val="00B16C58"/>
    <w:rsid w:val="00B16DE0"/>
    <w:rsid w:val="00B17154"/>
    <w:rsid w:val="00B17BB5"/>
    <w:rsid w:val="00B2046A"/>
    <w:rsid w:val="00B20600"/>
    <w:rsid w:val="00B210F1"/>
    <w:rsid w:val="00B21EB0"/>
    <w:rsid w:val="00B2217C"/>
    <w:rsid w:val="00B22CD2"/>
    <w:rsid w:val="00B23170"/>
    <w:rsid w:val="00B232F9"/>
    <w:rsid w:val="00B23314"/>
    <w:rsid w:val="00B23338"/>
    <w:rsid w:val="00B233CC"/>
    <w:rsid w:val="00B2366B"/>
    <w:rsid w:val="00B236B8"/>
    <w:rsid w:val="00B23A3B"/>
    <w:rsid w:val="00B23E9E"/>
    <w:rsid w:val="00B24C59"/>
    <w:rsid w:val="00B24D58"/>
    <w:rsid w:val="00B24EC5"/>
    <w:rsid w:val="00B2531E"/>
    <w:rsid w:val="00B2550D"/>
    <w:rsid w:val="00B25E14"/>
    <w:rsid w:val="00B26364"/>
    <w:rsid w:val="00B270B0"/>
    <w:rsid w:val="00B27244"/>
    <w:rsid w:val="00B27301"/>
    <w:rsid w:val="00B27342"/>
    <w:rsid w:val="00B27B78"/>
    <w:rsid w:val="00B30D5C"/>
    <w:rsid w:val="00B31507"/>
    <w:rsid w:val="00B31B89"/>
    <w:rsid w:val="00B32002"/>
    <w:rsid w:val="00B329FC"/>
    <w:rsid w:val="00B33027"/>
    <w:rsid w:val="00B3322E"/>
    <w:rsid w:val="00B33852"/>
    <w:rsid w:val="00B33B15"/>
    <w:rsid w:val="00B35F20"/>
    <w:rsid w:val="00B366DA"/>
    <w:rsid w:val="00B36E4C"/>
    <w:rsid w:val="00B3708D"/>
    <w:rsid w:val="00B379EE"/>
    <w:rsid w:val="00B37E34"/>
    <w:rsid w:val="00B41003"/>
    <w:rsid w:val="00B41030"/>
    <w:rsid w:val="00B4252E"/>
    <w:rsid w:val="00B427D2"/>
    <w:rsid w:val="00B427F2"/>
    <w:rsid w:val="00B42E99"/>
    <w:rsid w:val="00B42EB2"/>
    <w:rsid w:val="00B433DD"/>
    <w:rsid w:val="00B43AE0"/>
    <w:rsid w:val="00B45ABD"/>
    <w:rsid w:val="00B45C58"/>
    <w:rsid w:val="00B45C81"/>
    <w:rsid w:val="00B46695"/>
    <w:rsid w:val="00B47B77"/>
    <w:rsid w:val="00B47D22"/>
    <w:rsid w:val="00B50529"/>
    <w:rsid w:val="00B51A54"/>
    <w:rsid w:val="00B51A93"/>
    <w:rsid w:val="00B51CF9"/>
    <w:rsid w:val="00B525F1"/>
    <w:rsid w:val="00B5265D"/>
    <w:rsid w:val="00B52882"/>
    <w:rsid w:val="00B5442E"/>
    <w:rsid w:val="00B54494"/>
    <w:rsid w:val="00B54C22"/>
    <w:rsid w:val="00B54F19"/>
    <w:rsid w:val="00B5732A"/>
    <w:rsid w:val="00B60E7B"/>
    <w:rsid w:val="00B625F4"/>
    <w:rsid w:val="00B638A8"/>
    <w:rsid w:val="00B642C0"/>
    <w:rsid w:val="00B644C9"/>
    <w:rsid w:val="00B64795"/>
    <w:rsid w:val="00B647E0"/>
    <w:rsid w:val="00B6483C"/>
    <w:rsid w:val="00B64D74"/>
    <w:rsid w:val="00B6551D"/>
    <w:rsid w:val="00B65FED"/>
    <w:rsid w:val="00B660A9"/>
    <w:rsid w:val="00B667BE"/>
    <w:rsid w:val="00B66E79"/>
    <w:rsid w:val="00B7026B"/>
    <w:rsid w:val="00B70928"/>
    <w:rsid w:val="00B70ADF"/>
    <w:rsid w:val="00B70C89"/>
    <w:rsid w:val="00B72338"/>
    <w:rsid w:val="00B72E45"/>
    <w:rsid w:val="00B73069"/>
    <w:rsid w:val="00B73C78"/>
    <w:rsid w:val="00B73E32"/>
    <w:rsid w:val="00B747DE"/>
    <w:rsid w:val="00B74895"/>
    <w:rsid w:val="00B759C5"/>
    <w:rsid w:val="00B75A9E"/>
    <w:rsid w:val="00B76141"/>
    <w:rsid w:val="00B76A3C"/>
    <w:rsid w:val="00B76A47"/>
    <w:rsid w:val="00B77075"/>
    <w:rsid w:val="00B775A9"/>
    <w:rsid w:val="00B775F8"/>
    <w:rsid w:val="00B77D99"/>
    <w:rsid w:val="00B77E9A"/>
    <w:rsid w:val="00B803B7"/>
    <w:rsid w:val="00B8092D"/>
    <w:rsid w:val="00B80CAA"/>
    <w:rsid w:val="00B81F19"/>
    <w:rsid w:val="00B82F90"/>
    <w:rsid w:val="00B83E94"/>
    <w:rsid w:val="00B83EE8"/>
    <w:rsid w:val="00B858B6"/>
    <w:rsid w:val="00B859A3"/>
    <w:rsid w:val="00B85EA6"/>
    <w:rsid w:val="00B86446"/>
    <w:rsid w:val="00B866F6"/>
    <w:rsid w:val="00B86D43"/>
    <w:rsid w:val="00B87600"/>
    <w:rsid w:val="00B87FAE"/>
    <w:rsid w:val="00B9019F"/>
    <w:rsid w:val="00B90377"/>
    <w:rsid w:val="00B9053C"/>
    <w:rsid w:val="00B90B4C"/>
    <w:rsid w:val="00B90CD8"/>
    <w:rsid w:val="00B9153E"/>
    <w:rsid w:val="00B92594"/>
    <w:rsid w:val="00B92980"/>
    <w:rsid w:val="00B92C04"/>
    <w:rsid w:val="00B92DB2"/>
    <w:rsid w:val="00B936C6"/>
    <w:rsid w:val="00B9425D"/>
    <w:rsid w:val="00B9450E"/>
    <w:rsid w:val="00B946D8"/>
    <w:rsid w:val="00B94760"/>
    <w:rsid w:val="00B94A00"/>
    <w:rsid w:val="00B94BEF"/>
    <w:rsid w:val="00B961B4"/>
    <w:rsid w:val="00B96D74"/>
    <w:rsid w:val="00B970A8"/>
    <w:rsid w:val="00B97494"/>
    <w:rsid w:val="00B975B0"/>
    <w:rsid w:val="00B9760C"/>
    <w:rsid w:val="00B97E62"/>
    <w:rsid w:val="00BA171D"/>
    <w:rsid w:val="00BA2C6C"/>
    <w:rsid w:val="00BA3222"/>
    <w:rsid w:val="00BA3334"/>
    <w:rsid w:val="00BA3963"/>
    <w:rsid w:val="00BA3E5A"/>
    <w:rsid w:val="00BA413D"/>
    <w:rsid w:val="00BA45C1"/>
    <w:rsid w:val="00BA4DB3"/>
    <w:rsid w:val="00BA58D2"/>
    <w:rsid w:val="00BA5C83"/>
    <w:rsid w:val="00BA6905"/>
    <w:rsid w:val="00BA6B49"/>
    <w:rsid w:val="00BA7B48"/>
    <w:rsid w:val="00BB017B"/>
    <w:rsid w:val="00BB0219"/>
    <w:rsid w:val="00BB02CD"/>
    <w:rsid w:val="00BB05AE"/>
    <w:rsid w:val="00BB0803"/>
    <w:rsid w:val="00BB0B08"/>
    <w:rsid w:val="00BB162E"/>
    <w:rsid w:val="00BB3E13"/>
    <w:rsid w:val="00BB4381"/>
    <w:rsid w:val="00BB4940"/>
    <w:rsid w:val="00BB4BC9"/>
    <w:rsid w:val="00BB4FB5"/>
    <w:rsid w:val="00BB5261"/>
    <w:rsid w:val="00BB56FD"/>
    <w:rsid w:val="00BB6801"/>
    <w:rsid w:val="00BB6A0A"/>
    <w:rsid w:val="00BC0840"/>
    <w:rsid w:val="00BC08F8"/>
    <w:rsid w:val="00BC0EAE"/>
    <w:rsid w:val="00BC1118"/>
    <w:rsid w:val="00BC1688"/>
    <w:rsid w:val="00BC19FA"/>
    <w:rsid w:val="00BC22AF"/>
    <w:rsid w:val="00BC28F6"/>
    <w:rsid w:val="00BC2C32"/>
    <w:rsid w:val="00BC2F3D"/>
    <w:rsid w:val="00BC4375"/>
    <w:rsid w:val="00BC4C79"/>
    <w:rsid w:val="00BC545A"/>
    <w:rsid w:val="00BC5B2C"/>
    <w:rsid w:val="00BC5CFA"/>
    <w:rsid w:val="00BC7065"/>
    <w:rsid w:val="00BC7F63"/>
    <w:rsid w:val="00BD17EA"/>
    <w:rsid w:val="00BD1E86"/>
    <w:rsid w:val="00BD31B2"/>
    <w:rsid w:val="00BD36E4"/>
    <w:rsid w:val="00BD3973"/>
    <w:rsid w:val="00BD3C87"/>
    <w:rsid w:val="00BD53A4"/>
    <w:rsid w:val="00BD612F"/>
    <w:rsid w:val="00BD668E"/>
    <w:rsid w:val="00BD6F7D"/>
    <w:rsid w:val="00BD7CB9"/>
    <w:rsid w:val="00BE0C90"/>
    <w:rsid w:val="00BE0E61"/>
    <w:rsid w:val="00BE106C"/>
    <w:rsid w:val="00BE193E"/>
    <w:rsid w:val="00BE199D"/>
    <w:rsid w:val="00BE1A6B"/>
    <w:rsid w:val="00BE1D75"/>
    <w:rsid w:val="00BE22D7"/>
    <w:rsid w:val="00BE2332"/>
    <w:rsid w:val="00BE24C4"/>
    <w:rsid w:val="00BE2BFA"/>
    <w:rsid w:val="00BE2D2B"/>
    <w:rsid w:val="00BE2FF5"/>
    <w:rsid w:val="00BE363F"/>
    <w:rsid w:val="00BE3EF5"/>
    <w:rsid w:val="00BE4AA6"/>
    <w:rsid w:val="00BE4E70"/>
    <w:rsid w:val="00BE4F91"/>
    <w:rsid w:val="00BE506E"/>
    <w:rsid w:val="00BE58F3"/>
    <w:rsid w:val="00BE5CE0"/>
    <w:rsid w:val="00BE69DD"/>
    <w:rsid w:val="00BE76E4"/>
    <w:rsid w:val="00BE79B4"/>
    <w:rsid w:val="00BF1652"/>
    <w:rsid w:val="00BF1795"/>
    <w:rsid w:val="00BF1EA4"/>
    <w:rsid w:val="00BF2592"/>
    <w:rsid w:val="00BF3599"/>
    <w:rsid w:val="00BF3817"/>
    <w:rsid w:val="00BF3D46"/>
    <w:rsid w:val="00BF3E99"/>
    <w:rsid w:val="00BF4697"/>
    <w:rsid w:val="00BF48EE"/>
    <w:rsid w:val="00BF4D32"/>
    <w:rsid w:val="00BF4D3D"/>
    <w:rsid w:val="00BF6DC6"/>
    <w:rsid w:val="00BF76BC"/>
    <w:rsid w:val="00BF7796"/>
    <w:rsid w:val="00C00592"/>
    <w:rsid w:val="00C00D77"/>
    <w:rsid w:val="00C01ADC"/>
    <w:rsid w:val="00C01E11"/>
    <w:rsid w:val="00C02015"/>
    <w:rsid w:val="00C03252"/>
    <w:rsid w:val="00C036D1"/>
    <w:rsid w:val="00C038CE"/>
    <w:rsid w:val="00C03B10"/>
    <w:rsid w:val="00C03C1B"/>
    <w:rsid w:val="00C03FCD"/>
    <w:rsid w:val="00C04AAE"/>
    <w:rsid w:val="00C06DA3"/>
    <w:rsid w:val="00C07151"/>
    <w:rsid w:val="00C071BE"/>
    <w:rsid w:val="00C07391"/>
    <w:rsid w:val="00C075AB"/>
    <w:rsid w:val="00C0790A"/>
    <w:rsid w:val="00C100E9"/>
    <w:rsid w:val="00C1015D"/>
    <w:rsid w:val="00C10483"/>
    <w:rsid w:val="00C10949"/>
    <w:rsid w:val="00C10D3B"/>
    <w:rsid w:val="00C10FB2"/>
    <w:rsid w:val="00C11182"/>
    <w:rsid w:val="00C118C7"/>
    <w:rsid w:val="00C118D0"/>
    <w:rsid w:val="00C11A9C"/>
    <w:rsid w:val="00C11E79"/>
    <w:rsid w:val="00C13E2B"/>
    <w:rsid w:val="00C14151"/>
    <w:rsid w:val="00C14C4A"/>
    <w:rsid w:val="00C150A3"/>
    <w:rsid w:val="00C15439"/>
    <w:rsid w:val="00C154B3"/>
    <w:rsid w:val="00C155F9"/>
    <w:rsid w:val="00C159C3"/>
    <w:rsid w:val="00C15BCA"/>
    <w:rsid w:val="00C16B83"/>
    <w:rsid w:val="00C16C4A"/>
    <w:rsid w:val="00C16F18"/>
    <w:rsid w:val="00C200BD"/>
    <w:rsid w:val="00C217C1"/>
    <w:rsid w:val="00C21B0A"/>
    <w:rsid w:val="00C22741"/>
    <w:rsid w:val="00C22C4F"/>
    <w:rsid w:val="00C22E58"/>
    <w:rsid w:val="00C23721"/>
    <w:rsid w:val="00C23C95"/>
    <w:rsid w:val="00C247CE"/>
    <w:rsid w:val="00C250D6"/>
    <w:rsid w:val="00C25184"/>
    <w:rsid w:val="00C260A8"/>
    <w:rsid w:val="00C26203"/>
    <w:rsid w:val="00C26A1D"/>
    <w:rsid w:val="00C2760E"/>
    <w:rsid w:val="00C305E9"/>
    <w:rsid w:val="00C31B9A"/>
    <w:rsid w:val="00C31D2E"/>
    <w:rsid w:val="00C31F41"/>
    <w:rsid w:val="00C3234E"/>
    <w:rsid w:val="00C326B2"/>
    <w:rsid w:val="00C333EE"/>
    <w:rsid w:val="00C33872"/>
    <w:rsid w:val="00C33EA7"/>
    <w:rsid w:val="00C33FCB"/>
    <w:rsid w:val="00C341F8"/>
    <w:rsid w:val="00C34B12"/>
    <w:rsid w:val="00C35784"/>
    <w:rsid w:val="00C35A6F"/>
    <w:rsid w:val="00C364B5"/>
    <w:rsid w:val="00C36527"/>
    <w:rsid w:val="00C368A3"/>
    <w:rsid w:val="00C36AB1"/>
    <w:rsid w:val="00C37149"/>
    <w:rsid w:val="00C37F5B"/>
    <w:rsid w:val="00C40298"/>
    <w:rsid w:val="00C40817"/>
    <w:rsid w:val="00C40A8E"/>
    <w:rsid w:val="00C41258"/>
    <w:rsid w:val="00C41493"/>
    <w:rsid w:val="00C4152B"/>
    <w:rsid w:val="00C42784"/>
    <w:rsid w:val="00C42C96"/>
    <w:rsid w:val="00C43B73"/>
    <w:rsid w:val="00C44552"/>
    <w:rsid w:val="00C4617F"/>
    <w:rsid w:val="00C4682A"/>
    <w:rsid w:val="00C46D0E"/>
    <w:rsid w:val="00C47CBC"/>
    <w:rsid w:val="00C501CF"/>
    <w:rsid w:val="00C5091F"/>
    <w:rsid w:val="00C515E8"/>
    <w:rsid w:val="00C5192A"/>
    <w:rsid w:val="00C51C0B"/>
    <w:rsid w:val="00C52967"/>
    <w:rsid w:val="00C53784"/>
    <w:rsid w:val="00C53FF7"/>
    <w:rsid w:val="00C5412E"/>
    <w:rsid w:val="00C55568"/>
    <w:rsid w:val="00C564D6"/>
    <w:rsid w:val="00C571E6"/>
    <w:rsid w:val="00C57525"/>
    <w:rsid w:val="00C57FE8"/>
    <w:rsid w:val="00C6153F"/>
    <w:rsid w:val="00C61A1B"/>
    <w:rsid w:val="00C61E9B"/>
    <w:rsid w:val="00C61F96"/>
    <w:rsid w:val="00C6253A"/>
    <w:rsid w:val="00C625B0"/>
    <w:rsid w:val="00C6532C"/>
    <w:rsid w:val="00C66251"/>
    <w:rsid w:val="00C669F8"/>
    <w:rsid w:val="00C66BBC"/>
    <w:rsid w:val="00C67441"/>
    <w:rsid w:val="00C705B8"/>
    <w:rsid w:val="00C70BDD"/>
    <w:rsid w:val="00C7165D"/>
    <w:rsid w:val="00C71719"/>
    <w:rsid w:val="00C71C5D"/>
    <w:rsid w:val="00C71FA6"/>
    <w:rsid w:val="00C729BC"/>
    <w:rsid w:val="00C73152"/>
    <w:rsid w:val="00C7357F"/>
    <w:rsid w:val="00C7455E"/>
    <w:rsid w:val="00C745CC"/>
    <w:rsid w:val="00C74FA9"/>
    <w:rsid w:val="00C75646"/>
    <w:rsid w:val="00C756EE"/>
    <w:rsid w:val="00C759D4"/>
    <w:rsid w:val="00C75A07"/>
    <w:rsid w:val="00C76102"/>
    <w:rsid w:val="00C762AA"/>
    <w:rsid w:val="00C762E0"/>
    <w:rsid w:val="00C77B7F"/>
    <w:rsid w:val="00C77B86"/>
    <w:rsid w:val="00C806BF"/>
    <w:rsid w:val="00C80CD0"/>
    <w:rsid w:val="00C81551"/>
    <w:rsid w:val="00C8170C"/>
    <w:rsid w:val="00C81F96"/>
    <w:rsid w:val="00C822A7"/>
    <w:rsid w:val="00C83272"/>
    <w:rsid w:val="00C84373"/>
    <w:rsid w:val="00C8498B"/>
    <w:rsid w:val="00C84A14"/>
    <w:rsid w:val="00C84A1A"/>
    <w:rsid w:val="00C84E10"/>
    <w:rsid w:val="00C84E4D"/>
    <w:rsid w:val="00C8557A"/>
    <w:rsid w:val="00C85C1F"/>
    <w:rsid w:val="00C86A28"/>
    <w:rsid w:val="00C8737D"/>
    <w:rsid w:val="00C87758"/>
    <w:rsid w:val="00C87AEC"/>
    <w:rsid w:val="00C90176"/>
    <w:rsid w:val="00C9065D"/>
    <w:rsid w:val="00C90806"/>
    <w:rsid w:val="00C9190A"/>
    <w:rsid w:val="00C91D7C"/>
    <w:rsid w:val="00C91DAC"/>
    <w:rsid w:val="00C92205"/>
    <w:rsid w:val="00C9251E"/>
    <w:rsid w:val="00C92972"/>
    <w:rsid w:val="00C92BD4"/>
    <w:rsid w:val="00C95DCA"/>
    <w:rsid w:val="00C96455"/>
    <w:rsid w:val="00C96533"/>
    <w:rsid w:val="00C970A3"/>
    <w:rsid w:val="00C97815"/>
    <w:rsid w:val="00CA037A"/>
    <w:rsid w:val="00CA190D"/>
    <w:rsid w:val="00CA24F9"/>
    <w:rsid w:val="00CA350B"/>
    <w:rsid w:val="00CA381A"/>
    <w:rsid w:val="00CA3976"/>
    <w:rsid w:val="00CA3D04"/>
    <w:rsid w:val="00CA45CA"/>
    <w:rsid w:val="00CA4887"/>
    <w:rsid w:val="00CA4CA7"/>
    <w:rsid w:val="00CA59FC"/>
    <w:rsid w:val="00CA5AB2"/>
    <w:rsid w:val="00CA5FD2"/>
    <w:rsid w:val="00CA72E4"/>
    <w:rsid w:val="00CA7991"/>
    <w:rsid w:val="00CA7B92"/>
    <w:rsid w:val="00CA7E31"/>
    <w:rsid w:val="00CB16F0"/>
    <w:rsid w:val="00CB17DC"/>
    <w:rsid w:val="00CB1E34"/>
    <w:rsid w:val="00CB2AFE"/>
    <w:rsid w:val="00CB5897"/>
    <w:rsid w:val="00CB5FEF"/>
    <w:rsid w:val="00CB6EA0"/>
    <w:rsid w:val="00CB750A"/>
    <w:rsid w:val="00CB7518"/>
    <w:rsid w:val="00CB7F00"/>
    <w:rsid w:val="00CB7FCD"/>
    <w:rsid w:val="00CC049C"/>
    <w:rsid w:val="00CC0CDC"/>
    <w:rsid w:val="00CC0D8E"/>
    <w:rsid w:val="00CC138F"/>
    <w:rsid w:val="00CC13C5"/>
    <w:rsid w:val="00CC13CC"/>
    <w:rsid w:val="00CC1C8F"/>
    <w:rsid w:val="00CC2484"/>
    <w:rsid w:val="00CC2812"/>
    <w:rsid w:val="00CC2C3A"/>
    <w:rsid w:val="00CC3324"/>
    <w:rsid w:val="00CC3404"/>
    <w:rsid w:val="00CC37DF"/>
    <w:rsid w:val="00CC454B"/>
    <w:rsid w:val="00CC4C19"/>
    <w:rsid w:val="00CC5098"/>
    <w:rsid w:val="00CC5EA4"/>
    <w:rsid w:val="00CC61F8"/>
    <w:rsid w:val="00CC6310"/>
    <w:rsid w:val="00CC7AE2"/>
    <w:rsid w:val="00CC7EDD"/>
    <w:rsid w:val="00CD0174"/>
    <w:rsid w:val="00CD07D6"/>
    <w:rsid w:val="00CD112D"/>
    <w:rsid w:val="00CD1ABB"/>
    <w:rsid w:val="00CD1EE1"/>
    <w:rsid w:val="00CD268F"/>
    <w:rsid w:val="00CD292E"/>
    <w:rsid w:val="00CD2D08"/>
    <w:rsid w:val="00CD4150"/>
    <w:rsid w:val="00CD441A"/>
    <w:rsid w:val="00CD5148"/>
    <w:rsid w:val="00CD573D"/>
    <w:rsid w:val="00CD6098"/>
    <w:rsid w:val="00CD614B"/>
    <w:rsid w:val="00CD6AB3"/>
    <w:rsid w:val="00CD7F1A"/>
    <w:rsid w:val="00CE0122"/>
    <w:rsid w:val="00CE03C1"/>
    <w:rsid w:val="00CE03E4"/>
    <w:rsid w:val="00CE1123"/>
    <w:rsid w:val="00CE3B69"/>
    <w:rsid w:val="00CE4975"/>
    <w:rsid w:val="00CE5BB0"/>
    <w:rsid w:val="00CE6C14"/>
    <w:rsid w:val="00CE771E"/>
    <w:rsid w:val="00CE7BB4"/>
    <w:rsid w:val="00CF17BC"/>
    <w:rsid w:val="00CF1CA7"/>
    <w:rsid w:val="00CF1CB4"/>
    <w:rsid w:val="00CF2844"/>
    <w:rsid w:val="00CF2B34"/>
    <w:rsid w:val="00CF2DC3"/>
    <w:rsid w:val="00CF2E00"/>
    <w:rsid w:val="00CF3275"/>
    <w:rsid w:val="00CF41A6"/>
    <w:rsid w:val="00CF421D"/>
    <w:rsid w:val="00CF4385"/>
    <w:rsid w:val="00CF4D04"/>
    <w:rsid w:val="00CF51B7"/>
    <w:rsid w:val="00CF5ED5"/>
    <w:rsid w:val="00CF6108"/>
    <w:rsid w:val="00CF7036"/>
    <w:rsid w:val="00D00EE9"/>
    <w:rsid w:val="00D01E05"/>
    <w:rsid w:val="00D027E1"/>
    <w:rsid w:val="00D02E21"/>
    <w:rsid w:val="00D033B2"/>
    <w:rsid w:val="00D03E69"/>
    <w:rsid w:val="00D042CB"/>
    <w:rsid w:val="00D050B9"/>
    <w:rsid w:val="00D060B2"/>
    <w:rsid w:val="00D0651C"/>
    <w:rsid w:val="00D06F54"/>
    <w:rsid w:val="00D07729"/>
    <w:rsid w:val="00D10CB8"/>
    <w:rsid w:val="00D11788"/>
    <w:rsid w:val="00D119A2"/>
    <w:rsid w:val="00D12067"/>
    <w:rsid w:val="00D12995"/>
    <w:rsid w:val="00D12DAB"/>
    <w:rsid w:val="00D1438F"/>
    <w:rsid w:val="00D14AEC"/>
    <w:rsid w:val="00D14B85"/>
    <w:rsid w:val="00D14DB1"/>
    <w:rsid w:val="00D15E2F"/>
    <w:rsid w:val="00D16327"/>
    <w:rsid w:val="00D174BA"/>
    <w:rsid w:val="00D2018C"/>
    <w:rsid w:val="00D201B9"/>
    <w:rsid w:val="00D21340"/>
    <w:rsid w:val="00D21A71"/>
    <w:rsid w:val="00D21BA5"/>
    <w:rsid w:val="00D2236A"/>
    <w:rsid w:val="00D22F94"/>
    <w:rsid w:val="00D23F20"/>
    <w:rsid w:val="00D25C0A"/>
    <w:rsid w:val="00D25D99"/>
    <w:rsid w:val="00D2621E"/>
    <w:rsid w:val="00D264D1"/>
    <w:rsid w:val="00D2661C"/>
    <w:rsid w:val="00D2751B"/>
    <w:rsid w:val="00D27ADB"/>
    <w:rsid w:val="00D27AFC"/>
    <w:rsid w:val="00D3103A"/>
    <w:rsid w:val="00D31AAD"/>
    <w:rsid w:val="00D321CE"/>
    <w:rsid w:val="00D32664"/>
    <w:rsid w:val="00D32D6F"/>
    <w:rsid w:val="00D33317"/>
    <w:rsid w:val="00D34349"/>
    <w:rsid w:val="00D34AAA"/>
    <w:rsid w:val="00D35B07"/>
    <w:rsid w:val="00D35BCA"/>
    <w:rsid w:val="00D35F88"/>
    <w:rsid w:val="00D36313"/>
    <w:rsid w:val="00D36A1D"/>
    <w:rsid w:val="00D36A6B"/>
    <w:rsid w:val="00D36D80"/>
    <w:rsid w:val="00D37540"/>
    <w:rsid w:val="00D40846"/>
    <w:rsid w:val="00D4265E"/>
    <w:rsid w:val="00D4308C"/>
    <w:rsid w:val="00D43342"/>
    <w:rsid w:val="00D43C7A"/>
    <w:rsid w:val="00D43E63"/>
    <w:rsid w:val="00D44062"/>
    <w:rsid w:val="00D44364"/>
    <w:rsid w:val="00D44F1A"/>
    <w:rsid w:val="00D44F8B"/>
    <w:rsid w:val="00D452D5"/>
    <w:rsid w:val="00D45C84"/>
    <w:rsid w:val="00D46550"/>
    <w:rsid w:val="00D467D8"/>
    <w:rsid w:val="00D46985"/>
    <w:rsid w:val="00D472A5"/>
    <w:rsid w:val="00D476AC"/>
    <w:rsid w:val="00D50ABD"/>
    <w:rsid w:val="00D50C27"/>
    <w:rsid w:val="00D511C7"/>
    <w:rsid w:val="00D516A8"/>
    <w:rsid w:val="00D51B1E"/>
    <w:rsid w:val="00D51E79"/>
    <w:rsid w:val="00D522EC"/>
    <w:rsid w:val="00D532B3"/>
    <w:rsid w:val="00D53B86"/>
    <w:rsid w:val="00D54798"/>
    <w:rsid w:val="00D54CE8"/>
    <w:rsid w:val="00D55EAB"/>
    <w:rsid w:val="00D56381"/>
    <w:rsid w:val="00D56853"/>
    <w:rsid w:val="00D570AA"/>
    <w:rsid w:val="00D601B1"/>
    <w:rsid w:val="00D60EE4"/>
    <w:rsid w:val="00D6121C"/>
    <w:rsid w:val="00D62626"/>
    <w:rsid w:val="00D63AE5"/>
    <w:rsid w:val="00D65C92"/>
    <w:rsid w:val="00D672AC"/>
    <w:rsid w:val="00D67566"/>
    <w:rsid w:val="00D67B8F"/>
    <w:rsid w:val="00D67D72"/>
    <w:rsid w:val="00D70380"/>
    <w:rsid w:val="00D70948"/>
    <w:rsid w:val="00D7123B"/>
    <w:rsid w:val="00D712BB"/>
    <w:rsid w:val="00D719E8"/>
    <w:rsid w:val="00D71FDC"/>
    <w:rsid w:val="00D727BB"/>
    <w:rsid w:val="00D7318A"/>
    <w:rsid w:val="00D73D47"/>
    <w:rsid w:val="00D74044"/>
    <w:rsid w:val="00D74354"/>
    <w:rsid w:val="00D743C8"/>
    <w:rsid w:val="00D74801"/>
    <w:rsid w:val="00D74893"/>
    <w:rsid w:val="00D74B54"/>
    <w:rsid w:val="00D74C00"/>
    <w:rsid w:val="00D74CAE"/>
    <w:rsid w:val="00D74DF0"/>
    <w:rsid w:val="00D76057"/>
    <w:rsid w:val="00D760AA"/>
    <w:rsid w:val="00D7690B"/>
    <w:rsid w:val="00D76D34"/>
    <w:rsid w:val="00D776D1"/>
    <w:rsid w:val="00D801CA"/>
    <w:rsid w:val="00D80537"/>
    <w:rsid w:val="00D81667"/>
    <w:rsid w:val="00D820B2"/>
    <w:rsid w:val="00D820C3"/>
    <w:rsid w:val="00D820F2"/>
    <w:rsid w:val="00D82C16"/>
    <w:rsid w:val="00D82D56"/>
    <w:rsid w:val="00D83419"/>
    <w:rsid w:val="00D83CB6"/>
    <w:rsid w:val="00D84792"/>
    <w:rsid w:val="00D84B56"/>
    <w:rsid w:val="00D84C71"/>
    <w:rsid w:val="00D8526C"/>
    <w:rsid w:val="00D85566"/>
    <w:rsid w:val="00D8593C"/>
    <w:rsid w:val="00D85D54"/>
    <w:rsid w:val="00D87035"/>
    <w:rsid w:val="00D902F5"/>
    <w:rsid w:val="00D90507"/>
    <w:rsid w:val="00D9055C"/>
    <w:rsid w:val="00D90B93"/>
    <w:rsid w:val="00D90D03"/>
    <w:rsid w:val="00D90F02"/>
    <w:rsid w:val="00D91492"/>
    <w:rsid w:val="00D9174F"/>
    <w:rsid w:val="00D91D7E"/>
    <w:rsid w:val="00D91F29"/>
    <w:rsid w:val="00D929E4"/>
    <w:rsid w:val="00D93A4B"/>
    <w:rsid w:val="00D93ECB"/>
    <w:rsid w:val="00D93FCF"/>
    <w:rsid w:val="00D952C7"/>
    <w:rsid w:val="00D95453"/>
    <w:rsid w:val="00D957C6"/>
    <w:rsid w:val="00D95FF5"/>
    <w:rsid w:val="00D9629C"/>
    <w:rsid w:val="00D96C37"/>
    <w:rsid w:val="00D96C78"/>
    <w:rsid w:val="00D96EA3"/>
    <w:rsid w:val="00D97125"/>
    <w:rsid w:val="00D979FA"/>
    <w:rsid w:val="00D97AE5"/>
    <w:rsid w:val="00D97E0C"/>
    <w:rsid w:val="00DA3088"/>
    <w:rsid w:val="00DA3234"/>
    <w:rsid w:val="00DA3842"/>
    <w:rsid w:val="00DA4658"/>
    <w:rsid w:val="00DA473B"/>
    <w:rsid w:val="00DA5372"/>
    <w:rsid w:val="00DA589E"/>
    <w:rsid w:val="00DA698A"/>
    <w:rsid w:val="00DA7AEA"/>
    <w:rsid w:val="00DA7BBA"/>
    <w:rsid w:val="00DA7D86"/>
    <w:rsid w:val="00DA7E12"/>
    <w:rsid w:val="00DB0588"/>
    <w:rsid w:val="00DB0F3B"/>
    <w:rsid w:val="00DB1D79"/>
    <w:rsid w:val="00DB212C"/>
    <w:rsid w:val="00DB2D81"/>
    <w:rsid w:val="00DB3869"/>
    <w:rsid w:val="00DB39BD"/>
    <w:rsid w:val="00DB4BBD"/>
    <w:rsid w:val="00DB4CA1"/>
    <w:rsid w:val="00DB718B"/>
    <w:rsid w:val="00DB75E1"/>
    <w:rsid w:val="00DB7D23"/>
    <w:rsid w:val="00DC018B"/>
    <w:rsid w:val="00DC0359"/>
    <w:rsid w:val="00DC06F6"/>
    <w:rsid w:val="00DC0B8F"/>
    <w:rsid w:val="00DC0CFB"/>
    <w:rsid w:val="00DC1AAC"/>
    <w:rsid w:val="00DC1BC4"/>
    <w:rsid w:val="00DC3264"/>
    <w:rsid w:val="00DC4342"/>
    <w:rsid w:val="00DC4E3E"/>
    <w:rsid w:val="00DC5720"/>
    <w:rsid w:val="00DC5885"/>
    <w:rsid w:val="00DC5AE6"/>
    <w:rsid w:val="00DC5EF9"/>
    <w:rsid w:val="00DC6002"/>
    <w:rsid w:val="00DC6F03"/>
    <w:rsid w:val="00DC722D"/>
    <w:rsid w:val="00DC7468"/>
    <w:rsid w:val="00DC775F"/>
    <w:rsid w:val="00DC7E5A"/>
    <w:rsid w:val="00DD1AE6"/>
    <w:rsid w:val="00DD2740"/>
    <w:rsid w:val="00DD3758"/>
    <w:rsid w:val="00DD396F"/>
    <w:rsid w:val="00DD3EC7"/>
    <w:rsid w:val="00DD3F55"/>
    <w:rsid w:val="00DD41F1"/>
    <w:rsid w:val="00DD4474"/>
    <w:rsid w:val="00DD4B22"/>
    <w:rsid w:val="00DD4DA8"/>
    <w:rsid w:val="00DD566B"/>
    <w:rsid w:val="00DD569A"/>
    <w:rsid w:val="00DD61A0"/>
    <w:rsid w:val="00DD62D6"/>
    <w:rsid w:val="00DD6955"/>
    <w:rsid w:val="00DD6E5C"/>
    <w:rsid w:val="00DD6E95"/>
    <w:rsid w:val="00DD73DB"/>
    <w:rsid w:val="00DE01EE"/>
    <w:rsid w:val="00DE09EB"/>
    <w:rsid w:val="00DE0B31"/>
    <w:rsid w:val="00DE0F42"/>
    <w:rsid w:val="00DE1335"/>
    <w:rsid w:val="00DE3796"/>
    <w:rsid w:val="00DE4275"/>
    <w:rsid w:val="00DE4E92"/>
    <w:rsid w:val="00DE5696"/>
    <w:rsid w:val="00DE57ED"/>
    <w:rsid w:val="00DE5B8C"/>
    <w:rsid w:val="00DE5CE5"/>
    <w:rsid w:val="00DE6054"/>
    <w:rsid w:val="00DE62EF"/>
    <w:rsid w:val="00DE7390"/>
    <w:rsid w:val="00DE79CC"/>
    <w:rsid w:val="00DF0D22"/>
    <w:rsid w:val="00DF16B0"/>
    <w:rsid w:val="00DF2F0D"/>
    <w:rsid w:val="00DF322C"/>
    <w:rsid w:val="00DF3BB9"/>
    <w:rsid w:val="00DF418C"/>
    <w:rsid w:val="00DF48D3"/>
    <w:rsid w:val="00DF5A58"/>
    <w:rsid w:val="00DF5AC6"/>
    <w:rsid w:val="00DF5AE8"/>
    <w:rsid w:val="00DF5ECB"/>
    <w:rsid w:val="00DF711F"/>
    <w:rsid w:val="00DF78CE"/>
    <w:rsid w:val="00E0028E"/>
    <w:rsid w:val="00E00361"/>
    <w:rsid w:val="00E00D26"/>
    <w:rsid w:val="00E00D3B"/>
    <w:rsid w:val="00E01A76"/>
    <w:rsid w:val="00E01B57"/>
    <w:rsid w:val="00E02E77"/>
    <w:rsid w:val="00E03153"/>
    <w:rsid w:val="00E0367B"/>
    <w:rsid w:val="00E03D15"/>
    <w:rsid w:val="00E03ED6"/>
    <w:rsid w:val="00E0429F"/>
    <w:rsid w:val="00E04E71"/>
    <w:rsid w:val="00E051DC"/>
    <w:rsid w:val="00E06062"/>
    <w:rsid w:val="00E06229"/>
    <w:rsid w:val="00E06322"/>
    <w:rsid w:val="00E066DC"/>
    <w:rsid w:val="00E06BCC"/>
    <w:rsid w:val="00E103D3"/>
    <w:rsid w:val="00E1136B"/>
    <w:rsid w:val="00E11370"/>
    <w:rsid w:val="00E12276"/>
    <w:rsid w:val="00E12DC7"/>
    <w:rsid w:val="00E12E83"/>
    <w:rsid w:val="00E134BD"/>
    <w:rsid w:val="00E176AF"/>
    <w:rsid w:val="00E179D7"/>
    <w:rsid w:val="00E2026B"/>
    <w:rsid w:val="00E20395"/>
    <w:rsid w:val="00E20926"/>
    <w:rsid w:val="00E211E1"/>
    <w:rsid w:val="00E220A0"/>
    <w:rsid w:val="00E22D7A"/>
    <w:rsid w:val="00E23825"/>
    <w:rsid w:val="00E23EB9"/>
    <w:rsid w:val="00E24446"/>
    <w:rsid w:val="00E24651"/>
    <w:rsid w:val="00E24A21"/>
    <w:rsid w:val="00E24D29"/>
    <w:rsid w:val="00E25401"/>
    <w:rsid w:val="00E26654"/>
    <w:rsid w:val="00E27721"/>
    <w:rsid w:val="00E27EF2"/>
    <w:rsid w:val="00E27F1E"/>
    <w:rsid w:val="00E304EA"/>
    <w:rsid w:val="00E311BD"/>
    <w:rsid w:val="00E32059"/>
    <w:rsid w:val="00E325AE"/>
    <w:rsid w:val="00E34C62"/>
    <w:rsid w:val="00E3763F"/>
    <w:rsid w:val="00E3776A"/>
    <w:rsid w:val="00E40B66"/>
    <w:rsid w:val="00E40C0B"/>
    <w:rsid w:val="00E40DAD"/>
    <w:rsid w:val="00E427EA"/>
    <w:rsid w:val="00E43CA6"/>
    <w:rsid w:val="00E44478"/>
    <w:rsid w:val="00E444C0"/>
    <w:rsid w:val="00E459D8"/>
    <w:rsid w:val="00E465D5"/>
    <w:rsid w:val="00E46EA7"/>
    <w:rsid w:val="00E47932"/>
    <w:rsid w:val="00E50108"/>
    <w:rsid w:val="00E5021C"/>
    <w:rsid w:val="00E5051D"/>
    <w:rsid w:val="00E513D3"/>
    <w:rsid w:val="00E51784"/>
    <w:rsid w:val="00E518F3"/>
    <w:rsid w:val="00E5290B"/>
    <w:rsid w:val="00E52FF1"/>
    <w:rsid w:val="00E5315F"/>
    <w:rsid w:val="00E53AC7"/>
    <w:rsid w:val="00E53AEA"/>
    <w:rsid w:val="00E548B3"/>
    <w:rsid w:val="00E54FF7"/>
    <w:rsid w:val="00E551F3"/>
    <w:rsid w:val="00E55281"/>
    <w:rsid w:val="00E55A2C"/>
    <w:rsid w:val="00E56862"/>
    <w:rsid w:val="00E56F1C"/>
    <w:rsid w:val="00E573D1"/>
    <w:rsid w:val="00E57743"/>
    <w:rsid w:val="00E577C7"/>
    <w:rsid w:val="00E57FB2"/>
    <w:rsid w:val="00E600DF"/>
    <w:rsid w:val="00E60672"/>
    <w:rsid w:val="00E60A65"/>
    <w:rsid w:val="00E61F44"/>
    <w:rsid w:val="00E62060"/>
    <w:rsid w:val="00E636EF"/>
    <w:rsid w:val="00E64084"/>
    <w:rsid w:val="00E64375"/>
    <w:rsid w:val="00E64992"/>
    <w:rsid w:val="00E65C46"/>
    <w:rsid w:val="00E6606D"/>
    <w:rsid w:val="00E66AE1"/>
    <w:rsid w:val="00E674FE"/>
    <w:rsid w:val="00E676C2"/>
    <w:rsid w:val="00E67ECF"/>
    <w:rsid w:val="00E67EE2"/>
    <w:rsid w:val="00E67FAE"/>
    <w:rsid w:val="00E707A5"/>
    <w:rsid w:val="00E708E5"/>
    <w:rsid w:val="00E70A90"/>
    <w:rsid w:val="00E71006"/>
    <w:rsid w:val="00E714E9"/>
    <w:rsid w:val="00E71DAC"/>
    <w:rsid w:val="00E7249A"/>
    <w:rsid w:val="00E724F4"/>
    <w:rsid w:val="00E7391B"/>
    <w:rsid w:val="00E7486A"/>
    <w:rsid w:val="00E74BC4"/>
    <w:rsid w:val="00E74EB3"/>
    <w:rsid w:val="00E753B1"/>
    <w:rsid w:val="00E75780"/>
    <w:rsid w:val="00E75A0B"/>
    <w:rsid w:val="00E75D75"/>
    <w:rsid w:val="00E75E7F"/>
    <w:rsid w:val="00E76739"/>
    <w:rsid w:val="00E76987"/>
    <w:rsid w:val="00E77714"/>
    <w:rsid w:val="00E8034B"/>
    <w:rsid w:val="00E80D69"/>
    <w:rsid w:val="00E80FBC"/>
    <w:rsid w:val="00E8139D"/>
    <w:rsid w:val="00E82588"/>
    <w:rsid w:val="00E82E45"/>
    <w:rsid w:val="00E82FB7"/>
    <w:rsid w:val="00E8354A"/>
    <w:rsid w:val="00E83BD7"/>
    <w:rsid w:val="00E83C81"/>
    <w:rsid w:val="00E850EA"/>
    <w:rsid w:val="00E8530A"/>
    <w:rsid w:val="00E85849"/>
    <w:rsid w:val="00E862E4"/>
    <w:rsid w:val="00E86CE6"/>
    <w:rsid w:val="00E90D83"/>
    <w:rsid w:val="00E91055"/>
    <w:rsid w:val="00E926F2"/>
    <w:rsid w:val="00E9282B"/>
    <w:rsid w:val="00E929CE"/>
    <w:rsid w:val="00E93BD5"/>
    <w:rsid w:val="00E94973"/>
    <w:rsid w:val="00E96CB4"/>
    <w:rsid w:val="00E96FB7"/>
    <w:rsid w:val="00E97661"/>
    <w:rsid w:val="00E97812"/>
    <w:rsid w:val="00EA052B"/>
    <w:rsid w:val="00EA06FA"/>
    <w:rsid w:val="00EA0798"/>
    <w:rsid w:val="00EA1630"/>
    <w:rsid w:val="00EA2172"/>
    <w:rsid w:val="00EA22E3"/>
    <w:rsid w:val="00EA26DD"/>
    <w:rsid w:val="00EA32D1"/>
    <w:rsid w:val="00EA34BA"/>
    <w:rsid w:val="00EA4526"/>
    <w:rsid w:val="00EA4F78"/>
    <w:rsid w:val="00EA514C"/>
    <w:rsid w:val="00EA6351"/>
    <w:rsid w:val="00EA6638"/>
    <w:rsid w:val="00EA6D79"/>
    <w:rsid w:val="00EA7614"/>
    <w:rsid w:val="00EA7C90"/>
    <w:rsid w:val="00EB045F"/>
    <w:rsid w:val="00EB053E"/>
    <w:rsid w:val="00EB16AC"/>
    <w:rsid w:val="00EB1803"/>
    <w:rsid w:val="00EB1974"/>
    <w:rsid w:val="00EB1AB6"/>
    <w:rsid w:val="00EB2742"/>
    <w:rsid w:val="00EB3168"/>
    <w:rsid w:val="00EB3762"/>
    <w:rsid w:val="00EB3BD4"/>
    <w:rsid w:val="00EB43A2"/>
    <w:rsid w:val="00EB43E1"/>
    <w:rsid w:val="00EB5869"/>
    <w:rsid w:val="00EB5938"/>
    <w:rsid w:val="00EB5BA3"/>
    <w:rsid w:val="00EB5CDB"/>
    <w:rsid w:val="00EB6C26"/>
    <w:rsid w:val="00EB7147"/>
    <w:rsid w:val="00EC00E6"/>
    <w:rsid w:val="00EC0A23"/>
    <w:rsid w:val="00EC0F0D"/>
    <w:rsid w:val="00EC14DB"/>
    <w:rsid w:val="00EC1F40"/>
    <w:rsid w:val="00EC3903"/>
    <w:rsid w:val="00EC59B3"/>
    <w:rsid w:val="00EC6778"/>
    <w:rsid w:val="00EC6A6E"/>
    <w:rsid w:val="00EC6F65"/>
    <w:rsid w:val="00ED0601"/>
    <w:rsid w:val="00ED1F65"/>
    <w:rsid w:val="00ED2172"/>
    <w:rsid w:val="00ED21C6"/>
    <w:rsid w:val="00ED2792"/>
    <w:rsid w:val="00ED2A3A"/>
    <w:rsid w:val="00ED40B2"/>
    <w:rsid w:val="00ED4B92"/>
    <w:rsid w:val="00ED5993"/>
    <w:rsid w:val="00ED6EE7"/>
    <w:rsid w:val="00ED70B4"/>
    <w:rsid w:val="00EE1330"/>
    <w:rsid w:val="00EE15E9"/>
    <w:rsid w:val="00EE1D59"/>
    <w:rsid w:val="00EE2754"/>
    <w:rsid w:val="00EE3C6C"/>
    <w:rsid w:val="00EE419A"/>
    <w:rsid w:val="00EE4CE8"/>
    <w:rsid w:val="00EE4D5D"/>
    <w:rsid w:val="00EE53AD"/>
    <w:rsid w:val="00EE5812"/>
    <w:rsid w:val="00EE5C8F"/>
    <w:rsid w:val="00EE6FE0"/>
    <w:rsid w:val="00EE712F"/>
    <w:rsid w:val="00EE7166"/>
    <w:rsid w:val="00EE7724"/>
    <w:rsid w:val="00EE79A5"/>
    <w:rsid w:val="00EF0742"/>
    <w:rsid w:val="00EF0810"/>
    <w:rsid w:val="00EF09DB"/>
    <w:rsid w:val="00EF0C77"/>
    <w:rsid w:val="00EF0DCD"/>
    <w:rsid w:val="00EF116C"/>
    <w:rsid w:val="00EF16A3"/>
    <w:rsid w:val="00EF1B25"/>
    <w:rsid w:val="00EF206B"/>
    <w:rsid w:val="00EF28A2"/>
    <w:rsid w:val="00EF2DFC"/>
    <w:rsid w:val="00EF3082"/>
    <w:rsid w:val="00EF3178"/>
    <w:rsid w:val="00EF38F2"/>
    <w:rsid w:val="00EF43B3"/>
    <w:rsid w:val="00EF47EE"/>
    <w:rsid w:val="00EF4E22"/>
    <w:rsid w:val="00EF6322"/>
    <w:rsid w:val="00EF67CF"/>
    <w:rsid w:val="00EF6F3E"/>
    <w:rsid w:val="00EF7219"/>
    <w:rsid w:val="00EF73E8"/>
    <w:rsid w:val="00F00C91"/>
    <w:rsid w:val="00F0110D"/>
    <w:rsid w:val="00F01A4C"/>
    <w:rsid w:val="00F02126"/>
    <w:rsid w:val="00F02241"/>
    <w:rsid w:val="00F023CB"/>
    <w:rsid w:val="00F02AAB"/>
    <w:rsid w:val="00F02F05"/>
    <w:rsid w:val="00F03952"/>
    <w:rsid w:val="00F04ECA"/>
    <w:rsid w:val="00F0586C"/>
    <w:rsid w:val="00F05CA3"/>
    <w:rsid w:val="00F05ED8"/>
    <w:rsid w:val="00F06025"/>
    <w:rsid w:val="00F06085"/>
    <w:rsid w:val="00F0692C"/>
    <w:rsid w:val="00F071D5"/>
    <w:rsid w:val="00F072F5"/>
    <w:rsid w:val="00F07562"/>
    <w:rsid w:val="00F07B41"/>
    <w:rsid w:val="00F11BB7"/>
    <w:rsid w:val="00F123F6"/>
    <w:rsid w:val="00F14850"/>
    <w:rsid w:val="00F14B3B"/>
    <w:rsid w:val="00F14F80"/>
    <w:rsid w:val="00F1574A"/>
    <w:rsid w:val="00F15D8C"/>
    <w:rsid w:val="00F15DFF"/>
    <w:rsid w:val="00F16090"/>
    <w:rsid w:val="00F162D2"/>
    <w:rsid w:val="00F165F9"/>
    <w:rsid w:val="00F16CBD"/>
    <w:rsid w:val="00F1779C"/>
    <w:rsid w:val="00F1787D"/>
    <w:rsid w:val="00F21560"/>
    <w:rsid w:val="00F22E29"/>
    <w:rsid w:val="00F22EAA"/>
    <w:rsid w:val="00F23011"/>
    <w:rsid w:val="00F23314"/>
    <w:rsid w:val="00F235D9"/>
    <w:rsid w:val="00F24EFC"/>
    <w:rsid w:val="00F25AC8"/>
    <w:rsid w:val="00F25E58"/>
    <w:rsid w:val="00F26915"/>
    <w:rsid w:val="00F27438"/>
    <w:rsid w:val="00F277D2"/>
    <w:rsid w:val="00F27852"/>
    <w:rsid w:val="00F30709"/>
    <w:rsid w:val="00F30AE6"/>
    <w:rsid w:val="00F30B50"/>
    <w:rsid w:val="00F316DD"/>
    <w:rsid w:val="00F32307"/>
    <w:rsid w:val="00F3255E"/>
    <w:rsid w:val="00F329FE"/>
    <w:rsid w:val="00F32A7D"/>
    <w:rsid w:val="00F32D19"/>
    <w:rsid w:val="00F33CF5"/>
    <w:rsid w:val="00F34412"/>
    <w:rsid w:val="00F3444F"/>
    <w:rsid w:val="00F3581D"/>
    <w:rsid w:val="00F35F83"/>
    <w:rsid w:val="00F37020"/>
    <w:rsid w:val="00F37109"/>
    <w:rsid w:val="00F37316"/>
    <w:rsid w:val="00F37849"/>
    <w:rsid w:val="00F37BEC"/>
    <w:rsid w:val="00F41075"/>
    <w:rsid w:val="00F416A6"/>
    <w:rsid w:val="00F43017"/>
    <w:rsid w:val="00F43AAD"/>
    <w:rsid w:val="00F4405A"/>
    <w:rsid w:val="00F44637"/>
    <w:rsid w:val="00F4490F"/>
    <w:rsid w:val="00F449AD"/>
    <w:rsid w:val="00F44CF5"/>
    <w:rsid w:val="00F4538D"/>
    <w:rsid w:val="00F46722"/>
    <w:rsid w:val="00F479BD"/>
    <w:rsid w:val="00F50708"/>
    <w:rsid w:val="00F50F81"/>
    <w:rsid w:val="00F515E4"/>
    <w:rsid w:val="00F51799"/>
    <w:rsid w:val="00F525CC"/>
    <w:rsid w:val="00F52844"/>
    <w:rsid w:val="00F5298A"/>
    <w:rsid w:val="00F529DA"/>
    <w:rsid w:val="00F52B54"/>
    <w:rsid w:val="00F5312B"/>
    <w:rsid w:val="00F5368F"/>
    <w:rsid w:val="00F5430F"/>
    <w:rsid w:val="00F54CEF"/>
    <w:rsid w:val="00F5549D"/>
    <w:rsid w:val="00F557F8"/>
    <w:rsid w:val="00F55D15"/>
    <w:rsid w:val="00F5610E"/>
    <w:rsid w:val="00F56EE7"/>
    <w:rsid w:val="00F56EF7"/>
    <w:rsid w:val="00F60357"/>
    <w:rsid w:val="00F60F2A"/>
    <w:rsid w:val="00F61166"/>
    <w:rsid w:val="00F615A3"/>
    <w:rsid w:val="00F61632"/>
    <w:rsid w:val="00F61ED0"/>
    <w:rsid w:val="00F62CAB"/>
    <w:rsid w:val="00F6478D"/>
    <w:rsid w:val="00F65B9C"/>
    <w:rsid w:val="00F6619F"/>
    <w:rsid w:val="00F66680"/>
    <w:rsid w:val="00F670AD"/>
    <w:rsid w:val="00F702DD"/>
    <w:rsid w:val="00F704CF"/>
    <w:rsid w:val="00F70681"/>
    <w:rsid w:val="00F70ECC"/>
    <w:rsid w:val="00F7111B"/>
    <w:rsid w:val="00F71EEC"/>
    <w:rsid w:val="00F722BA"/>
    <w:rsid w:val="00F725B6"/>
    <w:rsid w:val="00F726FC"/>
    <w:rsid w:val="00F72A93"/>
    <w:rsid w:val="00F73032"/>
    <w:rsid w:val="00F730A2"/>
    <w:rsid w:val="00F73D1E"/>
    <w:rsid w:val="00F73FA7"/>
    <w:rsid w:val="00F74546"/>
    <w:rsid w:val="00F749AD"/>
    <w:rsid w:val="00F74B01"/>
    <w:rsid w:val="00F75A48"/>
    <w:rsid w:val="00F75A98"/>
    <w:rsid w:val="00F75D7C"/>
    <w:rsid w:val="00F7606A"/>
    <w:rsid w:val="00F76570"/>
    <w:rsid w:val="00F77068"/>
    <w:rsid w:val="00F80B09"/>
    <w:rsid w:val="00F80C93"/>
    <w:rsid w:val="00F80FB3"/>
    <w:rsid w:val="00F81B9A"/>
    <w:rsid w:val="00F81E5E"/>
    <w:rsid w:val="00F8263D"/>
    <w:rsid w:val="00F8291A"/>
    <w:rsid w:val="00F82A6C"/>
    <w:rsid w:val="00F835B9"/>
    <w:rsid w:val="00F83E8D"/>
    <w:rsid w:val="00F83F94"/>
    <w:rsid w:val="00F840D1"/>
    <w:rsid w:val="00F842E1"/>
    <w:rsid w:val="00F844CA"/>
    <w:rsid w:val="00F844DB"/>
    <w:rsid w:val="00F84943"/>
    <w:rsid w:val="00F84A61"/>
    <w:rsid w:val="00F85902"/>
    <w:rsid w:val="00F85EEE"/>
    <w:rsid w:val="00F861C7"/>
    <w:rsid w:val="00F866FC"/>
    <w:rsid w:val="00F8686B"/>
    <w:rsid w:val="00F8689F"/>
    <w:rsid w:val="00F86E52"/>
    <w:rsid w:val="00F87D22"/>
    <w:rsid w:val="00F901BF"/>
    <w:rsid w:val="00F90CD6"/>
    <w:rsid w:val="00F91F30"/>
    <w:rsid w:val="00F93A9A"/>
    <w:rsid w:val="00F93B49"/>
    <w:rsid w:val="00F941B4"/>
    <w:rsid w:val="00F94231"/>
    <w:rsid w:val="00F95551"/>
    <w:rsid w:val="00F96D63"/>
    <w:rsid w:val="00F96F88"/>
    <w:rsid w:val="00FA0026"/>
    <w:rsid w:val="00FA0086"/>
    <w:rsid w:val="00FA0912"/>
    <w:rsid w:val="00FA0ACF"/>
    <w:rsid w:val="00FA0E52"/>
    <w:rsid w:val="00FA0E96"/>
    <w:rsid w:val="00FA1534"/>
    <w:rsid w:val="00FA17CE"/>
    <w:rsid w:val="00FA1A8C"/>
    <w:rsid w:val="00FA1E4A"/>
    <w:rsid w:val="00FA28EF"/>
    <w:rsid w:val="00FA2C4E"/>
    <w:rsid w:val="00FA353B"/>
    <w:rsid w:val="00FA3A50"/>
    <w:rsid w:val="00FA4061"/>
    <w:rsid w:val="00FA4301"/>
    <w:rsid w:val="00FA48AD"/>
    <w:rsid w:val="00FA48B1"/>
    <w:rsid w:val="00FA490A"/>
    <w:rsid w:val="00FA4FFB"/>
    <w:rsid w:val="00FA656A"/>
    <w:rsid w:val="00FA753B"/>
    <w:rsid w:val="00FB09C7"/>
    <w:rsid w:val="00FB13DC"/>
    <w:rsid w:val="00FB223F"/>
    <w:rsid w:val="00FB2358"/>
    <w:rsid w:val="00FB23F1"/>
    <w:rsid w:val="00FB2971"/>
    <w:rsid w:val="00FB2CAD"/>
    <w:rsid w:val="00FB2CEF"/>
    <w:rsid w:val="00FB3136"/>
    <w:rsid w:val="00FB446D"/>
    <w:rsid w:val="00FB4C51"/>
    <w:rsid w:val="00FB5178"/>
    <w:rsid w:val="00FB6110"/>
    <w:rsid w:val="00FB6EDB"/>
    <w:rsid w:val="00FB7F1A"/>
    <w:rsid w:val="00FC14FD"/>
    <w:rsid w:val="00FC1C59"/>
    <w:rsid w:val="00FC28CB"/>
    <w:rsid w:val="00FC2ED4"/>
    <w:rsid w:val="00FC3187"/>
    <w:rsid w:val="00FC34AA"/>
    <w:rsid w:val="00FC37FA"/>
    <w:rsid w:val="00FC38AD"/>
    <w:rsid w:val="00FC3D05"/>
    <w:rsid w:val="00FC41CC"/>
    <w:rsid w:val="00FC4939"/>
    <w:rsid w:val="00FC4E66"/>
    <w:rsid w:val="00FC4EF1"/>
    <w:rsid w:val="00FC62B1"/>
    <w:rsid w:val="00FC69A3"/>
    <w:rsid w:val="00FC734D"/>
    <w:rsid w:val="00FC7555"/>
    <w:rsid w:val="00FC76F4"/>
    <w:rsid w:val="00FC79AC"/>
    <w:rsid w:val="00FD00F4"/>
    <w:rsid w:val="00FD02EE"/>
    <w:rsid w:val="00FD099A"/>
    <w:rsid w:val="00FD0A93"/>
    <w:rsid w:val="00FD10B7"/>
    <w:rsid w:val="00FD16B1"/>
    <w:rsid w:val="00FD179D"/>
    <w:rsid w:val="00FD26E2"/>
    <w:rsid w:val="00FD2B87"/>
    <w:rsid w:val="00FD4AA5"/>
    <w:rsid w:val="00FD4D45"/>
    <w:rsid w:val="00FD57EC"/>
    <w:rsid w:val="00FD60A7"/>
    <w:rsid w:val="00FD6552"/>
    <w:rsid w:val="00FD6A99"/>
    <w:rsid w:val="00FD797A"/>
    <w:rsid w:val="00FD7E72"/>
    <w:rsid w:val="00FE0A11"/>
    <w:rsid w:val="00FE0DD7"/>
    <w:rsid w:val="00FE1983"/>
    <w:rsid w:val="00FE1E24"/>
    <w:rsid w:val="00FE2F04"/>
    <w:rsid w:val="00FE37DC"/>
    <w:rsid w:val="00FE3FD2"/>
    <w:rsid w:val="00FE44D1"/>
    <w:rsid w:val="00FE4CDC"/>
    <w:rsid w:val="00FE4CF2"/>
    <w:rsid w:val="00FE550F"/>
    <w:rsid w:val="00FE66CB"/>
    <w:rsid w:val="00FE6993"/>
    <w:rsid w:val="00FF0976"/>
    <w:rsid w:val="00FF1008"/>
    <w:rsid w:val="00FF1BAE"/>
    <w:rsid w:val="00FF21B4"/>
    <w:rsid w:val="00FF2573"/>
    <w:rsid w:val="00FF2936"/>
    <w:rsid w:val="00FF29C0"/>
    <w:rsid w:val="00FF2A5D"/>
    <w:rsid w:val="00FF2C54"/>
    <w:rsid w:val="00FF2D99"/>
    <w:rsid w:val="00FF2EA1"/>
    <w:rsid w:val="00FF3535"/>
    <w:rsid w:val="00FF3D15"/>
    <w:rsid w:val="00FF40AC"/>
    <w:rsid w:val="00FF47DE"/>
    <w:rsid w:val="00FF6974"/>
    <w:rsid w:val="00FF6C2C"/>
    <w:rsid w:val="00FF6E18"/>
    <w:rsid w:val="00FF7485"/>
    <w:rsid w:val="00FF7699"/>
    <w:rsid w:val="016E4319"/>
    <w:rsid w:val="0193B477"/>
    <w:rsid w:val="01FF39D3"/>
    <w:rsid w:val="03EB0B7D"/>
    <w:rsid w:val="04085D3A"/>
    <w:rsid w:val="040EF3C8"/>
    <w:rsid w:val="04FE90AA"/>
    <w:rsid w:val="06A096F4"/>
    <w:rsid w:val="07BEB812"/>
    <w:rsid w:val="08281167"/>
    <w:rsid w:val="09019E88"/>
    <w:rsid w:val="09D86368"/>
    <w:rsid w:val="09E80310"/>
    <w:rsid w:val="0A370529"/>
    <w:rsid w:val="0A409B58"/>
    <w:rsid w:val="0A7398FF"/>
    <w:rsid w:val="0ADCE252"/>
    <w:rsid w:val="0AF2E520"/>
    <w:rsid w:val="0BC9F950"/>
    <w:rsid w:val="0C87ADF2"/>
    <w:rsid w:val="0CA0A821"/>
    <w:rsid w:val="0CA886F2"/>
    <w:rsid w:val="0D0381AC"/>
    <w:rsid w:val="0D12C3E9"/>
    <w:rsid w:val="0D1BF0EC"/>
    <w:rsid w:val="0D416F63"/>
    <w:rsid w:val="0D6745C3"/>
    <w:rsid w:val="0DC5A38A"/>
    <w:rsid w:val="0DD2EE74"/>
    <w:rsid w:val="0DE3D14E"/>
    <w:rsid w:val="0E1F3953"/>
    <w:rsid w:val="0E254E76"/>
    <w:rsid w:val="0E702B95"/>
    <w:rsid w:val="0EBC55C8"/>
    <w:rsid w:val="0F534308"/>
    <w:rsid w:val="10C83975"/>
    <w:rsid w:val="10F7D49D"/>
    <w:rsid w:val="1187664A"/>
    <w:rsid w:val="124E4F8F"/>
    <w:rsid w:val="132336AB"/>
    <w:rsid w:val="135BB373"/>
    <w:rsid w:val="13BD813F"/>
    <w:rsid w:val="13DFCEDD"/>
    <w:rsid w:val="142A33B1"/>
    <w:rsid w:val="1465A6B8"/>
    <w:rsid w:val="158B026B"/>
    <w:rsid w:val="165AD76D"/>
    <w:rsid w:val="169C6C28"/>
    <w:rsid w:val="1739EE51"/>
    <w:rsid w:val="17918E96"/>
    <w:rsid w:val="1815C0B8"/>
    <w:rsid w:val="18CA4EF1"/>
    <w:rsid w:val="1A173412"/>
    <w:rsid w:val="1A79E5F7"/>
    <w:rsid w:val="1A883A1E"/>
    <w:rsid w:val="1ADD11C6"/>
    <w:rsid w:val="1B41F75C"/>
    <w:rsid w:val="1BFBE0E5"/>
    <w:rsid w:val="1C1C829B"/>
    <w:rsid w:val="1C90A808"/>
    <w:rsid w:val="1D012BCC"/>
    <w:rsid w:val="1D7628EC"/>
    <w:rsid w:val="1EF8284B"/>
    <w:rsid w:val="1F8F992F"/>
    <w:rsid w:val="1FACE179"/>
    <w:rsid w:val="1FCF9281"/>
    <w:rsid w:val="20F7D2CB"/>
    <w:rsid w:val="2117280B"/>
    <w:rsid w:val="213DB813"/>
    <w:rsid w:val="2189AD6E"/>
    <w:rsid w:val="21F4B7F9"/>
    <w:rsid w:val="22167B37"/>
    <w:rsid w:val="2349C2B3"/>
    <w:rsid w:val="238D6CA9"/>
    <w:rsid w:val="23AC51C3"/>
    <w:rsid w:val="24096D37"/>
    <w:rsid w:val="2427FC67"/>
    <w:rsid w:val="24DE7FE0"/>
    <w:rsid w:val="26807C8B"/>
    <w:rsid w:val="269A9422"/>
    <w:rsid w:val="27B39192"/>
    <w:rsid w:val="27C219EB"/>
    <w:rsid w:val="2821948A"/>
    <w:rsid w:val="282C6015"/>
    <w:rsid w:val="28BB9229"/>
    <w:rsid w:val="28D798C5"/>
    <w:rsid w:val="2A6778E6"/>
    <w:rsid w:val="2AE2AF00"/>
    <w:rsid w:val="2B5575AF"/>
    <w:rsid w:val="2B5F8155"/>
    <w:rsid w:val="2C20BB43"/>
    <w:rsid w:val="2C4BDF83"/>
    <w:rsid w:val="2C87ED62"/>
    <w:rsid w:val="2CC5C454"/>
    <w:rsid w:val="2D1B5CB4"/>
    <w:rsid w:val="2D26E228"/>
    <w:rsid w:val="2DD97037"/>
    <w:rsid w:val="2E483A82"/>
    <w:rsid w:val="2F8705F1"/>
    <w:rsid w:val="314EFF73"/>
    <w:rsid w:val="31790CD7"/>
    <w:rsid w:val="3242B1BE"/>
    <w:rsid w:val="32892773"/>
    <w:rsid w:val="32B01BA5"/>
    <w:rsid w:val="32C73CF1"/>
    <w:rsid w:val="33D02E9E"/>
    <w:rsid w:val="34235F41"/>
    <w:rsid w:val="34D673A8"/>
    <w:rsid w:val="35D77232"/>
    <w:rsid w:val="362CDEB1"/>
    <w:rsid w:val="3643A92E"/>
    <w:rsid w:val="37443957"/>
    <w:rsid w:val="37E9739E"/>
    <w:rsid w:val="38681976"/>
    <w:rsid w:val="38AF5B76"/>
    <w:rsid w:val="38C897CF"/>
    <w:rsid w:val="3925656D"/>
    <w:rsid w:val="39B3944A"/>
    <w:rsid w:val="39C133B8"/>
    <w:rsid w:val="39CB37E9"/>
    <w:rsid w:val="39DFA7E2"/>
    <w:rsid w:val="3AF20014"/>
    <w:rsid w:val="3B198901"/>
    <w:rsid w:val="3BFEB900"/>
    <w:rsid w:val="3C297F00"/>
    <w:rsid w:val="3C2FB129"/>
    <w:rsid w:val="3C97ADE3"/>
    <w:rsid w:val="3CD37C48"/>
    <w:rsid w:val="3D0510A8"/>
    <w:rsid w:val="3D0965CB"/>
    <w:rsid w:val="3DA8662D"/>
    <w:rsid w:val="3DD90173"/>
    <w:rsid w:val="3E62E029"/>
    <w:rsid w:val="3E83DB88"/>
    <w:rsid w:val="3EEB767D"/>
    <w:rsid w:val="3F4C7023"/>
    <w:rsid w:val="3F6E98A2"/>
    <w:rsid w:val="3FD6DD8E"/>
    <w:rsid w:val="40AA3C46"/>
    <w:rsid w:val="41057594"/>
    <w:rsid w:val="4192BC1A"/>
    <w:rsid w:val="41B31D40"/>
    <w:rsid w:val="421D6BA8"/>
    <w:rsid w:val="4457E9BF"/>
    <w:rsid w:val="46AB93C7"/>
    <w:rsid w:val="47FD3907"/>
    <w:rsid w:val="48BD4A7E"/>
    <w:rsid w:val="49FBB23B"/>
    <w:rsid w:val="4A99224B"/>
    <w:rsid w:val="4B070DE4"/>
    <w:rsid w:val="4B51B03F"/>
    <w:rsid w:val="4BAD0D02"/>
    <w:rsid w:val="4BB9DF80"/>
    <w:rsid w:val="4C1EB26C"/>
    <w:rsid w:val="4D83F0E9"/>
    <w:rsid w:val="4DA3068B"/>
    <w:rsid w:val="4E598CD9"/>
    <w:rsid w:val="4EC69995"/>
    <w:rsid w:val="4FBBA038"/>
    <w:rsid w:val="5042B84B"/>
    <w:rsid w:val="50CA0519"/>
    <w:rsid w:val="52730A48"/>
    <w:rsid w:val="530A4522"/>
    <w:rsid w:val="54CB9E9A"/>
    <w:rsid w:val="55413FDB"/>
    <w:rsid w:val="5558B700"/>
    <w:rsid w:val="559F1DF2"/>
    <w:rsid w:val="55CB8CC5"/>
    <w:rsid w:val="56DD1E41"/>
    <w:rsid w:val="56F66437"/>
    <w:rsid w:val="571F6BFA"/>
    <w:rsid w:val="58077B61"/>
    <w:rsid w:val="594C924C"/>
    <w:rsid w:val="59D05065"/>
    <w:rsid w:val="5A0738A7"/>
    <w:rsid w:val="5A0F72DB"/>
    <w:rsid w:val="5A11CB40"/>
    <w:rsid w:val="5A4F650C"/>
    <w:rsid w:val="5A63FF56"/>
    <w:rsid w:val="5A6F1349"/>
    <w:rsid w:val="5B649469"/>
    <w:rsid w:val="5B82E824"/>
    <w:rsid w:val="5BA30908"/>
    <w:rsid w:val="5BB83CAE"/>
    <w:rsid w:val="5BC18AC1"/>
    <w:rsid w:val="5C2E8217"/>
    <w:rsid w:val="5C5F4630"/>
    <w:rsid w:val="5D270DD1"/>
    <w:rsid w:val="5D6CBB90"/>
    <w:rsid w:val="5E15A0C3"/>
    <w:rsid w:val="5F18BF48"/>
    <w:rsid w:val="5F2C673E"/>
    <w:rsid w:val="5FA7DE01"/>
    <w:rsid w:val="5FAFCDC2"/>
    <w:rsid w:val="602B56CB"/>
    <w:rsid w:val="60B89ED6"/>
    <w:rsid w:val="61406C8D"/>
    <w:rsid w:val="619C1BDF"/>
    <w:rsid w:val="61C66794"/>
    <w:rsid w:val="61DC034E"/>
    <w:rsid w:val="61DD25C2"/>
    <w:rsid w:val="623EFDC3"/>
    <w:rsid w:val="62E7884D"/>
    <w:rsid w:val="64046001"/>
    <w:rsid w:val="64CF8932"/>
    <w:rsid w:val="66983748"/>
    <w:rsid w:val="669932DE"/>
    <w:rsid w:val="6705F985"/>
    <w:rsid w:val="674C6A96"/>
    <w:rsid w:val="68DFFB1A"/>
    <w:rsid w:val="699F0582"/>
    <w:rsid w:val="69C81072"/>
    <w:rsid w:val="6A7CF319"/>
    <w:rsid w:val="6AD85385"/>
    <w:rsid w:val="6B8FF54E"/>
    <w:rsid w:val="6CB6ADC9"/>
    <w:rsid w:val="6CB8C580"/>
    <w:rsid w:val="6CCC24FE"/>
    <w:rsid w:val="6D2923F4"/>
    <w:rsid w:val="6D77BA26"/>
    <w:rsid w:val="6DF64249"/>
    <w:rsid w:val="6E85823D"/>
    <w:rsid w:val="6E93878C"/>
    <w:rsid w:val="6F0B63D0"/>
    <w:rsid w:val="6F7E8170"/>
    <w:rsid w:val="7092E70B"/>
    <w:rsid w:val="70B4AA07"/>
    <w:rsid w:val="71CB9452"/>
    <w:rsid w:val="725BEC7E"/>
    <w:rsid w:val="73018622"/>
    <w:rsid w:val="73286C7C"/>
    <w:rsid w:val="738BF76B"/>
    <w:rsid w:val="73D6F88A"/>
    <w:rsid w:val="74AB731E"/>
    <w:rsid w:val="74C02B7B"/>
    <w:rsid w:val="75FBF5CE"/>
    <w:rsid w:val="76062C8C"/>
    <w:rsid w:val="7642AF68"/>
    <w:rsid w:val="768AB7A6"/>
    <w:rsid w:val="7772B953"/>
    <w:rsid w:val="77EA2D51"/>
    <w:rsid w:val="7877CE61"/>
    <w:rsid w:val="78B64FC4"/>
    <w:rsid w:val="790E0005"/>
    <w:rsid w:val="794A8FB1"/>
    <w:rsid w:val="79E3D0C5"/>
    <w:rsid w:val="79F8A7A7"/>
    <w:rsid w:val="7AEF5113"/>
    <w:rsid w:val="7BC336C6"/>
    <w:rsid w:val="7BFD0586"/>
    <w:rsid w:val="7C34F866"/>
    <w:rsid w:val="7D0FE237"/>
    <w:rsid w:val="7D4F85FD"/>
    <w:rsid w:val="7DF6095B"/>
    <w:rsid w:val="7E2B9F6A"/>
    <w:rsid w:val="7E6390AC"/>
    <w:rsid w:val="7ED9DF67"/>
    <w:rsid w:val="7EE4B2AA"/>
    <w:rsid w:val="7EFAD788"/>
    <w:rsid w:val="7F3D8171"/>
    <w:rsid w:val="7F4384AE"/>
    <w:rsid w:val="7F7B9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67B37"/>
  <w15:chartTrackingRefBased/>
  <w15:docId w15:val="{954133B0-3B60-42B0-9A06-A05C9C1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61C66794"/>
  </w:style>
  <w:style w:type="character" w:customStyle="1" w:styleId="normaltextrun">
    <w:name w:val="normaltextrun"/>
    <w:basedOn w:val="DefaultParagraphFont"/>
    <w:rsid w:val="61C66794"/>
  </w:style>
  <w:style w:type="character" w:styleId="Hyperlink">
    <w:name w:val="Hyperlink"/>
    <w:basedOn w:val="DefaultParagraphFont"/>
    <w:uiPriority w:val="99"/>
    <w:unhideWhenUsed/>
    <w:rsid w:val="005A0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0E6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5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2A7"/>
    <w:pPr>
      <w:ind w:left="720"/>
      <w:contextualSpacing/>
    </w:pPr>
  </w:style>
  <w:style w:type="paragraph" w:styleId="Revision">
    <w:name w:val="Revision"/>
    <w:hidden/>
    <w:uiPriority w:val="99"/>
    <w:semiHidden/>
    <w:rsid w:val="004F09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2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2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07"/>
  </w:style>
  <w:style w:type="paragraph" w:styleId="Footer">
    <w:name w:val="footer"/>
    <w:basedOn w:val="Normal"/>
    <w:link w:val="FooterChar"/>
    <w:uiPriority w:val="99"/>
    <w:unhideWhenUsed/>
    <w:rsid w:val="00012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07"/>
  </w:style>
  <w:style w:type="character" w:styleId="FollowedHyperlink">
    <w:name w:val="FollowedHyperlink"/>
    <w:basedOn w:val="DefaultParagraphFont"/>
    <w:uiPriority w:val="99"/>
    <w:semiHidden/>
    <w:unhideWhenUsed/>
    <w:rsid w:val="00D522E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824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Mention">
    <w:name w:val="Mention"/>
    <w:basedOn w:val="DefaultParagraphFont"/>
    <w:uiPriority w:val="99"/>
    <w:unhideWhenUsed/>
    <w:rsid w:val="00F5298A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14CB"/>
    <w:rPr>
      <w:b/>
      <w:bCs/>
    </w:rPr>
  </w:style>
  <w:style w:type="paragraph" w:customStyle="1" w:styleId="msonormal0">
    <w:name w:val="msonormal"/>
    <w:basedOn w:val="Normal"/>
    <w:rsid w:val="0042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cg.com/publications/2025/the-value-of-staying-sustainable-in-private-markets" TargetMode="External"/><Relationship Id="rId18" Type="http://schemas.openxmlformats.org/officeDocument/2006/relationships/hyperlink" Target="https://www.linkedin.com/feed/update/urn:li:activity:7376978842722410496" TargetMode="External"/><Relationship Id="rId26" Type="http://schemas.openxmlformats.org/officeDocument/2006/relationships/hyperlink" Target="https://www.linkedin.com/feed/update/urn:li:activity:738132747748849254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feed/update/urn:li:activity:730053006628588748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nkedin.com/feed/update/urn:li:activity:7374440947381866496" TargetMode="External"/><Relationship Id="rId17" Type="http://schemas.openxmlformats.org/officeDocument/2006/relationships/hyperlink" Target="https://www.linkedin.com/posts/esgdci_privateequity-esg-data-activity-7391489454403866624-bxLC?utm_source=share&amp;utm_medium=member_desktop&amp;rcm=ACoAAAeBa0gB5Xhwl3rVqDTCktgEOD8rK44Y_VU" TargetMode="External"/><Relationship Id="rId25" Type="http://schemas.openxmlformats.org/officeDocument/2006/relationships/hyperlink" Target="https://www.linkedin.com/feed/update/urn:li:activity:738132746014102323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feed/update/urn:li:activity:7394750930426101760" TargetMode="External"/><Relationship Id="rId20" Type="http://schemas.openxmlformats.org/officeDocument/2006/relationships/hyperlink" Target="https://www.linkedin.com/feed/update/urn:li:activity:7300530066285887489" TargetMode="External"/><Relationship Id="rId29" Type="http://schemas.openxmlformats.org/officeDocument/2006/relationships/hyperlink" Target="https://www.esgdc.org/about-u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feed/update/urn:li:activity:7313560956087775232" TargetMode="External"/><Relationship Id="rId24" Type="http://schemas.openxmlformats.org/officeDocument/2006/relationships/hyperlink" Target="https://www.linkedin.com/feed/update/urn:li:activity:7387125692825575424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feed/update/urn:li:activity:7359221787320098818" TargetMode="External"/><Relationship Id="rId23" Type="http://schemas.openxmlformats.org/officeDocument/2006/relationships/hyperlink" Target="https://www.esgdc.org/data-platforms/" TargetMode="External"/><Relationship Id="rId28" Type="http://schemas.openxmlformats.org/officeDocument/2006/relationships/hyperlink" Target="https://www.linkedin.com/feed/update/urn:li:activity:738132747259390771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nkedin.com/feed/update/urn:li:activity:7399099558737375232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gdc.org/metrics/" TargetMode="External"/><Relationship Id="rId22" Type="http://schemas.openxmlformats.org/officeDocument/2006/relationships/hyperlink" Target="https://www.linkedin.com/feed/update/urn:li:activity:7388937711174447105" TargetMode="External"/><Relationship Id="rId27" Type="http://schemas.openxmlformats.org/officeDocument/2006/relationships/hyperlink" Target="https://www.linkedin.com/feed/update/urn:li:activity:7381327483662548992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0bd6e-fbb6-4f7c-95ed-9b9fcd1fa706">
      <Terms xmlns="http://schemas.microsoft.com/office/infopath/2007/PartnerControls"/>
    </lcf76f155ced4ddcb4097134ff3c332f>
    <TaxCatchAll xmlns="e93b9dc7-355e-4018-ab19-cd911c3f42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CA71EC0541346A0FE18D224C4FE98" ma:contentTypeVersion="17" ma:contentTypeDescription="Create a new document." ma:contentTypeScope="" ma:versionID="7a9c9cf0a160cb4e41ccfab6b53c9ede">
  <xsd:schema xmlns:xsd="http://www.w3.org/2001/XMLSchema" xmlns:xs="http://www.w3.org/2001/XMLSchema" xmlns:p="http://schemas.microsoft.com/office/2006/metadata/properties" xmlns:ns2="0c10bd6e-fbb6-4f7c-95ed-9b9fcd1fa706" xmlns:ns3="e93b9dc7-355e-4018-ab19-cd911c3f4280" targetNamespace="http://schemas.microsoft.com/office/2006/metadata/properties" ma:root="true" ma:fieldsID="b7b92149b1198a97f081f00d31561fab" ns2:_="" ns3:_="">
    <xsd:import namespace="0c10bd6e-fbb6-4f7c-95ed-9b9fcd1fa706"/>
    <xsd:import namespace="e93b9dc7-355e-4018-ab19-cd911c3f4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0bd6e-fbb6-4f7c-95ed-9b9fcd1fa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1edaf98-933d-48b7-9af8-6bdbb703d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b9dc7-355e-4018-ab19-cd911c3f42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ecf5cb-fd5d-403f-9a87-f44e9cf3f7cc}" ma:internalName="TaxCatchAll" ma:showField="CatchAllData" ma:web="e93b9dc7-355e-4018-ab19-cd911c3f4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9EA80-D73B-4C67-8D9A-66127FDC3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09921-F627-4FD7-8D01-A9289D501408}">
  <ds:schemaRefs>
    <ds:schemaRef ds:uri="http://schemas.microsoft.com/office/2006/metadata/properties"/>
    <ds:schemaRef ds:uri="http://schemas.microsoft.com/office/infopath/2007/PartnerControls"/>
    <ds:schemaRef ds:uri="0c10bd6e-fbb6-4f7c-95ed-9b9fcd1fa706"/>
    <ds:schemaRef ds:uri="e93b9dc7-355e-4018-ab19-cd911c3f4280"/>
  </ds:schemaRefs>
</ds:datastoreItem>
</file>

<file path=customXml/itemProps3.xml><?xml version="1.0" encoding="utf-8"?>
<ds:datastoreItem xmlns:ds="http://schemas.openxmlformats.org/officeDocument/2006/customXml" ds:itemID="{C7ACEA78-C14A-4522-ABA7-82FC17A53C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74D3C-0A54-4212-958C-9620AB3BC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0bd6e-fbb6-4f7c-95ed-9b9fcd1fa706"/>
    <ds:schemaRef ds:uri="e93b9dc7-355e-4018-ab19-cd911c3f4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Links>
    <vt:vector size="222" baseType="variant">
      <vt:variant>
        <vt:i4>4325461</vt:i4>
      </vt:variant>
      <vt:variant>
        <vt:i4>108</vt:i4>
      </vt:variant>
      <vt:variant>
        <vt:i4>0</vt:i4>
      </vt:variant>
      <vt:variant>
        <vt:i4>5</vt:i4>
      </vt:variant>
      <vt:variant>
        <vt:lpwstr>https://www.linkedin.com/feed/update/urn:li:activity:7371543024436203520</vt:lpwstr>
      </vt:variant>
      <vt:variant>
        <vt:lpwstr/>
      </vt:variant>
      <vt:variant>
        <vt:i4>5111895</vt:i4>
      </vt:variant>
      <vt:variant>
        <vt:i4>105</vt:i4>
      </vt:variant>
      <vt:variant>
        <vt:i4>0</vt:i4>
      </vt:variant>
      <vt:variant>
        <vt:i4>5</vt:i4>
      </vt:variant>
      <vt:variant>
        <vt:lpwstr>https://www.linkedin.com/feed/update/urn:li:activity:7381327472593907712</vt:lpwstr>
      </vt:variant>
      <vt:variant>
        <vt:lpwstr/>
      </vt:variant>
      <vt:variant>
        <vt:i4>4784210</vt:i4>
      </vt:variant>
      <vt:variant>
        <vt:i4>102</vt:i4>
      </vt:variant>
      <vt:variant>
        <vt:i4>0</vt:i4>
      </vt:variant>
      <vt:variant>
        <vt:i4>5</vt:i4>
      </vt:variant>
      <vt:variant>
        <vt:lpwstr>https://www.linkedin.com/feed/update/urn:li:activity:7381327483662548992</vt:lpwstr>
      </vt:variant>
      <vt:variant>
        <vt:lpwstr/>
      </vt:variant>
      <vt:variant>
        <vt:i4>4718686</vt:i4>
      </vt:variant>
      <vt:variant>
        <vt:i4>99</vt:i4>
      </vt:variant>
      <vt:variant>
        <vt:i4>0</vt:i4>
      </vt:variant>
      <vt:variant>
        <vt:i4>5</vt:i4>
      </vt:variant>
      <vt:variant>
        <vt:lpwstr>https://www.linkedin.com/feed/update/urn:li:activity:7381327477488492545</vt:lpwstr>
      </vt:variant>
      <vt:variant>
        <vt:lpwstr/>
      </vt:variant>
      <vt:variant>
        <vt:i4>5111895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https://www.linkedin.com/feed/update/urn:li:activity:7381327460141023232</vt:lpwstr>
      </vt:variant>
      <vt:variant>
        <vt:lpwstr/>
      </vt:variant>
      <vt:variant>
        <vt:i4>4784213</vt:i4>
      </vt:variant>
      <vt:variant>
        <vt:i4>93</vt:i4>
      </vt:variant>
      <vt:variant>
        <vt:i4>0</vt:i4>
      </vt:variant>
      <vt:variant>
        <vt:i4>5</vt:i4>
      </vt:variant>
      <vt:variant>
        <vt:lpwstr>https://www.linkedin.com/feed/update/urn:li:activity:7387125692825575424</vt:lpwstr>
      </vt:variant>
      <vt:variant>
        <vt:lpwstr/>
      </vt:variant>
      <vt:variant>
        <vt:i4>5898254</vt:i4>
      </vt:variant>
      <vt:variant>
        <vt:i4>90</vt:i4>
      </vt:variant>
      <vt:variant>
        <vt:i4>0</vt:i4>
      </vt:variant>
      <vt:variant>
        <vt:i4>5</vt:i4>
      </vt:variant>
      <vt:variant>
        <vt:lpwstr>https://www.esgdc.org/data-platforms/</vt:lpwstr>
      </vt:variant>
      <vt:variant>
        <vt:lpwstr/>
      </vt:variant>
      <vt:variant>
        <vt:i4>4456541</vt:i4>
      </vt:variant>
      <vt:variant>
        <vt:i4>87</vt:i4>
      </vt:variant>
      <vt:variant>
        <vt:i4>0</vt:i4>
      </vt:variant>
      <vt:variant>
        <vt:i4>5</vt:i4>
      </vt:variant>
      <vt:variant>
        <vt:lpwstr>https://www.linkedin.com/feed/update/urn:li:activity:7388937711174447105</vt:lpwstr>
      </vt:variant>
      <vt:variant>
        <vt:lpwstr/>
      </vt:variant>
      <vt:variant>
        <vt:i4>4653150</vt:i4>
      </vt:variant>
      <vt:variant>
        <vt:i4>84</vt:i4>
      </vt:variant>
      <vt:variant>
        <vt:i4>0</vt:i4>
      </vt:variant>
      <vt:variant>
        <vt:i4>5</vt:i4>
      </vt:variant>
      <vt:variant>
        <vt:lpwstr>https://www.linkedin.com/feed/update/urn:li:activity:7300530066285887489</vt:lpwstr>
      </vt:variant>
      <vt:variant>
        <vt:lpwstr/>
      </vt:variant>
      <vt:variant>
        <vt:i4>4653150</vt:i4>
      </vt:variant>
      <vt:variant>
        <vt:i4>81</vt:i4>
      </vt:variant>
      <vt:variant>
        <vt:i4>0</vt:i4>
      </vt:variant>
      <vt:variant>
        <vt:i4>5</vt:i4>
      </vt:variant>
      <vt:variant>
        <vt:lpwstr>https://www.linkedin.com/feed/update/urn:li:activity:7300530066285887489</vt:lpwstr>
      </vt:variant>
      <vt:variant>
        <vt:lpwstr/>
      </vt:variant>
      <vt:variant>
        <vt:i4>4456543</vt:i4>
      </vt:variant>
      <vt:variant>
        <vt:i4>78</vt:i4>
      </vt:variant>
      <vt:variant>
        <vt:i4>0</vt:i4>
      </vt:variant>
      <vt:variant>
        <vt:i4>5</vt:i4>
      </vt:variant>
      <vt:variant>
        <vt:lpwstr>https://www.linkedin.com/feed/update/urn:li:activity:7399099558737375232</vt:lpwstr>
      </vt:variant>
      <vt:variant>
        <vt:lpwstr/>
      </vt:variant>
      <vt:variant>
        <vt:i4>4325456</vt:i4>
      </vt:variant>
      <vt:variant>
        <vt:i4>75</vt:i4>
      </vt:variant>
      <vt:variant>
        <vt:i4>0</vt:i4>
      </vt:variant>
      <vt:variant>
        <vt:i4>5</vt:i4>
      </vt:variant>
      <vt:variant>
        <vt:lpwstr>https://www.linkedin.com/feed/update/urn:li:activity:7376978842722410496</vt:lpwstr>
      </vt:variant>
      <vt:variant>
        <vt:lpwstr/>
      </vt:variant>
      <vt:variant>
        <vt:i4>5111896</vt:i4>
      </vt:variant>
      <vt:variant>
        <vt:i4>72</vt:i4>
      </vt:variant>
      <vt:variant>
        <vt:i4>0</vt:i4>
      </vt:variant>
      <vt:variant>
        <vt:i4>5</vt:i4>
      </vt:variant>
      <vt:variant>
        <vt:lpwstr>https://www.linkedin.com/feed/update/urn:li:activity:7394750930426101760</vt:lpwstr>
      </vt:variant>
      <vt:variant>
        <vt:lpwstr/>
      </vt:variant>
      <vt:variant>
        <vt:i4>4325460</vt:i4>
      </vt:variant>
      <vt:variant>
        <vt:i4>69</vt:i4>
      </vt:variant>
      <vt:variant>
        <vt:i4>0</vt:i4>
      </vt:variant>
      <vt:variant>
        <vt:i4>5</vt:i4>
      </vt:variant>
      <vt:variant>
        <vt:lpwstr>https://www.linkedin.com/feed/update/urn:li:activity:7359221787320098818</vt:lpwstr>
      </vt:variant>
      <vt:variant>
        <vt:lpwstr/>
      </vt:variant>
      <vt:variant>
        <vt:i4>4653136</vt:i4>
      </vt:variant>
      <vt:variant>
        <vt:i4>66</vt:i4>
      </vt:variant>
      <vt:variant>
        <vt:i4>0</vt:i4>
      </vt:variant>
      <vt:variant>
        <vt:i4>5</vt:i4>
      </vt:variant>
      <vt:variant>
        <vt:lpwstr>https://www.linkedin.com/feed/update/urn:li:activity:7402361094884765696</vt:lpwstr>
      </vt:variant>
      <vt:variant>
        <vt:lpwstr/>
      </vt:variant>
      <vt:variant>
        <vt:i4>1114207</vt:i4>
      </vt:variant>
      <vt:variant>
        <vt:i4>63</vt:i4>
      </vt:variant>
      <vt:variant>
        <vt:i4>0</vt:i4>
      </vt:variant>
      <vt:variant>
        <vt:i4>5</vt:i4>
      </vt:variant>
      <vt:variant>
        <vt:lpwstr>https://www.bcg.com/publications/2025/the-value-of-staying-sustainable-in-private-markets</vt:lpwstr>
      </vt:variant>
      <vt:variant>
        <vt:lpwstr/>
      </vt:variant>
      <vt:variant>
        <vt:i4>4653141</vt:i4>
      </vt:variant>
      <vt:variant>
        <vt:i4>60</vt:i4>
      </vt:variant>
      <vt:variant>
        <vt:i4>0</vt:i4>
      </vt:variant>
      <vt:variant>
        <vt:i4>5</vt:i4>
      </vt:variant>
      <vt:variant>
        <vt:lpwstr>https://www.linkedin.com/feed/update/urn:li:activity:7374440947381866496</vt:lpwstr>
      </vt:variant>
      <vt:variant>
        <vt:lpwstr/>
      </vt:variant>
      <vt:variant>
        <vt:i4>4653143</vt:i4>
      </vt:variant>
      <vt:variant>
        <vt:i4>57</vt:i4>
      </vt:variant>
      <vt:variant>
        <vt:i4>0</vt:i4>
      </vt:variant>
      <vt:variant>
        <vt:i4>5</vt:i4>
      </vt:variant>
      <vt:variant>
        <vt:lpwstr>https://www.linkedin.com/feed/update/urn:li:activity:7313560956087775232</vt:lpwstr>
      </vt:variant>
      <vt:variant>
        <vt:lpwstr/>
      </vt:variant>
      <vt:variant>
        <vt:i4>4325461</vt:i4>
      </vt:variant>
      <vt:variant>
        <vt:i4>54</vt:i4>
      </vt:variant>
      <vt:variant>
        <vt:i4>0</vt:i4>
      </vt:variant>
      <vt:variant>
        <vt:i4>5</vt:i4>
      </vt:variant>
      <vt:variant>
        <vt:lpwstr>https://www.linkedin.com/feed/update/urn:li:activity:7371543024436203520</vt:lpwstr>
      </vt:variant>
      <vt:variant>
        <vt:lpwstr/>
      </vt:variant>
      <vt:variant>
        <vt:i4>5111895</vt:i4>
      </vt:variant>
      <vt:variant>
        <vt:i4>51</vt:i4>
      </vt:variant>
      <vt:variant>
        <vt:i4>0</vt:i4>
      </vt:variant>
      <vt:variant>
        <vt:i4>5</vt:i4>
      </vt:variant>
      <vt:variant>
        <vt:lpwstr>https://www.linkedin.com/feed/update/urn:li:activity:7381327472593907712</vt:lpwstr>
      </vt:variant>
      <vt:variant>
        <vt:lpwstr/>
      </vt:variant>
      <vt:variant>
        <vt:i4>4784210</vt:i4>
      </vt:variant>
      <vt:variant>
        <vt:i4>48</vt:i4>
      </vt:variant>
      <vt:variant>
        <vt:i4>0</vt:i4>
      </vt:variant>
      <vt:variant>
        <vt:i4>5</vt:i4>
      </vt:variant>
      <vt:variant>
        <vt:lpwstr>https://www.linkedin.com/feed/update/urn:li:activity:7381327483662548992</vt:lpwstr>
      </vt:variant>
      <vt:variant>
        <vt:lpwstr/>
      </vt:variant>
      <vt:variant>
        <vt:i4>4718686</vt:i4>
      </vt:variant>
      <vt:variant>
        <vt:i4>45</vt:i4>
      </vt:variant>
      <vt:variant>
        <vt:i4>0</vt:i4>
      </vt:variant>
      <vt:variant>
        <vt:i4>5</vt:i4>
      </vt:variant>
      <vt:variant>
        <vt:lpwstr>https://www.linkedin.com/feed/update/urn:li:activity:7381327477488492545</vt:lpwstr>
      </vt:variant>
      <vt:variant>
        <vt:lpwstr/>
      </vt:variant>
      <vt:variant>
        <vt:i4>5111895</vt:i4>
      </vt:variant>
      <vt:variant>
        <vt:i4>42</vt:i4>
      </vt:variant>
      <vt:variant>
        <vt:i4>0</vt:i4>
      </vt:variant>
      <vt:variant>
        <vt:i4>5</vt:i4>
      </vt:variant>
      <vt:variant>
        <vt:lpwstr>https://www.linkedin.com/feed/update/urn:li:activity:7381327460141023232</vt:lpwstr>
      </vt:variant>
      <vt:variant>
        <vt:lpwstr/>
      </vt:variant>
      <vt:variant>
        <vt:i4>4784213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https://www.linkedin.com/feed/update/urn:li:activity:7387125692825575424</vt:lpwstr>
      </vt:variant>
      <vt:variant>
        <vt:lpwstr/>
      </vt:variant>
      <vt:variant>
        <vt:i4>5898254</vt:i4>
      </vt:variant>
      <vt:variant>
        <vt:i4>36</vt:i4>
      </vt:variant>
      <vt:variant>
        <vt:i4>0</vt:i4>
      </vt:variant>
      <vt:variant>
        <vt:i4>5</vt:i4>
      </vt:variant>
      <vt:variant>
        <vt:lpwstr>https://www.esgdc.org/data-platforms/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https://bcg.zoom.us/rec/share/X4ZDvFB5jd-GTC7eLIRuuNavsJbxgEgux77-nqlYMfgJJBqEvcb5u8l7j70mIEAJ.7yyKcyiTKgLrBVNi</vt:lpwstr>
      </vt:variant>
      <vt:variant>
        <vt:lpwstr/>
      </vt:variant>
      <vt:variant>
        <vt:i4>4456541</vt:i4>
      </vt:variant>
      <vt:variant>
        <vt:i4>30</vt:i4>
      </vt:variant>
      <vt:variant>
        <vt:i4>0</vt:i4>
      </vt:variant>
      <vt:variant>
        <vt:i4>5</vt:i4>
      </vt:variant>
      <vt:variant>
        <vt:lpwstr>https://www.linkedin.com/feed/update/urn:li:activity:7388937711174447105</vt:lpwstr>
      </vt:variant>
      <vt:variant>
        <vt:lpwstr/>
      </vt:variant>
      <vt:variant>
        <vt:i4>4653150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https://www.linkedin.com/feed/update/urn:li:activity:7300530066285887489</vt:lpwstr>
      </vt:variant>
      <vt:variant>
        <vt:lpwstr/>
      </vt:variant>
      <vt:variant>
        <vt:i4>4653150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https://www.linkedin.com/feed/update/urn:li:activity:7300530066285887489</vt:lpwstr>
      </vt:variant>
      <vt:variant>
        <vt:lpwstr/>
      </vt:variant>
      <vt:variant>
        <vt:i4>4456543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https://www.linkedin.com/feed/update/urn:li:activity:7399099558737375232</vt:lpwstr>
      </vt:variant>
      <vt:variant>
        <vt:lpwstr/>
      </vt:variant>
      <vt:variant>
        <vt:i4>4325456</vt:i4>
      </vt:variant>
      <vt:variant>
        <vt:i4>18</vt:i4>
      </vt:variant>
      <vt:variant>
        <vt:i4>0</vt:i4>
      </vt:variant>
      <vt:variant>
        <vt:i4>5</vt:i4>
      </vt:variant>
      <vt:variant>
        <vt:lpwstr>https://www.linkedin.com/feed/update/urn:li:activity:7376978842722410496</vt:lpwstr>
      </vt:variant>
      <vt:variant>
        <vt:lpwstr/>
      </vt:variant>
      <vt:variant>
        <vt:i4>5111896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https://www.linkedin.com/feed/update/urn:li:activity:7394750930426101760</vt:lpwstr>
      </vt:variant>
      <vt:variant>
        <vt:lpwstr/>
      </vt:variant>
      <vt:variant>
        <vt:i4>4325460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https://www.linkedin.com/feed/update/urn:li:activity:7359221787320098818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https://www.esgdc.org/metrics/</vt:lpwstr>
      </vt:variant>
      <vt:variant>
        <vt:lpwstr>metrics-guidance</vt:lpwstr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https://www.bcg.com/publications/2025/the-value-of-staying-sustainable-in-private-markets</vt:lpwstr>
      </vt:variant>
      <vt:variant>
        <vt:lpwstr/>
      </vt:variant>
      <vt:variant>
        <vt:i4>4653141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https://www.linkedin.com/feed/update/urn:li:activity:7374440947381866496</vt:lpwstr>
      </vt:variant>
      <vt:variant>
        <vt:lpwstr/>
      </vt:variant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https://www.linkedin.com/feed/update/urn:li:activity:7313560956087775232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Kriesberg, Joshua</dc:creator>
  <cp:keywords/>
  <dc:description/>
  <cp:lastModifiedBy>Keating, Paige</cp:lastModifiedBy>
  <cp:revision>117</cp:revision>
  <dcterms:created xsi:type="dcterms:W3CDTF">2025-12-08T19:43:00Z</dcterms:created>
  <dcterms:modified xsi:type="dcterms:W3CDTF">2025-12-11T16:21:00Z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0x010100A5CCA71EC0541346A0FE18D224C4FE98</vt:lpwstr>
  </property>
  <property fmtid="{D5CDD505-2E9C-101B-9397-08002B2CF9AE}" pid="3" name="MediaServiceImageTags">
    <vt:lpwstr/>
  </property>
  <property fmtid="{D5CDD505-2E9C-101B-9397-08002B2CF9AE}" pid="4" name="MSIP_Label_b0d5c4f4-7a29-4385-b7a5-afbe2154ae6f_Enabled">
    <vt:lpwstr>true</vt:lpwstr>
  </property>
  <property fmtid="{D5CDD505-2E9C-101B-9397-08002B2CF9AE}" pid="5" name="MSIP_Label_b0d5c4f4-7a29-4385-b7a5-afbe2154ae6f_SetDate">
    <vt:lpwstr>2023-06-27T17:05:55Z</vt:lpwstr>
  </property>
  <property fmtid="{D5CDD505-2E9C-101B-9397-08002B2CF9AE}" pid="6" name="MSIP_Label_b0d5c4f4-7a29-4385-b7a5-afbe2154ae6f_Method">
    <vt:lpwstr>Standard</vt:lpwstr>
  </property>
  <property fmtid="{D5CDD505-2E9C-101B-9397-08002B2CF9AE}" pid="7" name="MSIP_Label_b0d5c4f4-7a29-4385-b7a5-afbe2154ae6f_Name">
    <vt:lpwstr>Confidential</vt:lpwstr>
  </property>
  <property fmtid="{D5CDD505-2E9C-101B-9397-08002B2CF9AE}" pid="8" name="MSIP_Label_b0d5c4f4-7a29-4385-b7a5-afbe2154ae6f_SiteId">
    <vt:lpwstr>2dfb2f0b-4d21-4268-9559-72926144c918</vt:lpwstr>
  </property>
  <property fmtid="{D5CDD505-2E9C-101B-9397-08002B2CF9AE}" pid="9" name="MSIP_Label_b0d5c4f4-7a29-4385-b7a5-afbe2154ae6f_ActionId">
    <vt:lpwstr>2741908e-8985-4a1a-afa4-c4f919df6905</vt:lpwstr>
  </property>
  <property fmtid="{D5CDD505-2E9C-101B-9397-08002B2CF9AE}" pid="10" name="MSIP_Label_b0d5c4f4-7a29-4385-b7a5-afbe2154ae6f_ContentBits">
    <vt:lpwstr>0</vt:lpwstr>
  </property>
  <property fmtid="{D5CDD505-2E9C-101B-9397-08002B2CF9AE}" pid="11" name="bcgClassification">
    <vt:lpwstr>bcgConfidential</vt:lpwstr>
  </property>
</Properties>
</file>